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DC" w:rsidRDefault="00D278DC" w:rsidP="007F0E08">
      <w:pPr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210935" cy="8776661"/>
            <wp:effectExtent l="0" t="0" r="0" b="0"/>
            <wp:docPr id="1" name="Рисунок 1" descr="C:\Users\1\Desktop\рабочие программы на сайт новые декабрь 2019\СКАН ТИТ\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бочие программы на сайт новые декабрь 2019\СКАН ТИТ\2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7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5715" w:rsidRPr="00BF544D" w:rsidRDefault="00D278DC" w:rsidP="007F0E08">
      <w:pPr>
        <w:jc w:val="center"/>
        <w:rPr>
          <w:bCs/>
          <w:iCs/>
          <w:sz w:val="24"/>
          <w:szCs w:val="24"/>
        </w:rPr>
      </w:pPr>
      <w:r>
        <w:rPr>
          <w:sz w:val="24"/>
          <w:szCs w:val="24"/>
        </w:rPr>
        <w:br w:type="column"/>
      </w:r>
      <w:r w:rsidR="00B55715" w:rsidRPr="00BF544D">
        <w:rPr>
          <w:sz w:val="24"/>
          <w:szCs w:val="24"/>
        </w:rPr>
        <w:lastRenderedPageBreak/>
        <w:t>П</w:t>
      </w:r>
      <w:r w:rsidR="00B55715" w:rsidRPr="00BF544D">
        <w:rPr>
          <w:bCs/>
          <w:iCs/>
          <w:sz w:val="24"/>
          <w:szCs w:val="24"/>
        </w:rPr>
        <w:t>ояснительная записка</w:t>
      </w:r>
    </w:p>
    <w:p w:rsidR="00B55715" w:rsidRPr="00BF544D" w:rsidRDefault="00B55715" w:rsidP="007F0E08">
      <w:pPr>
        <w:rPr>
          <w:rStyle w:val="a3"/>
          <w:sz w:val="24"/>
          <w:szCs w:val="24"/>
        </w:rPr>
      </w:pPr>
      <w:r w:rsidRPr="00BF544D">
        <w:rPr>
          <w:rStyle w:val="a3"/>
          <w:sz w:val="24"/>
          <w:szCs w:val="24"/>
        </w:rPr>
        <w:t xml:space="preserve">Рабочая программа по истории для </w:t>
      </w:r>
      <w:r w:rsidR="00384BB2" w:rsidRPr="00BF544D">
        <w:rPr>
          <w:rStyle w:val="a3"/>
          <w:sz w:val="24"/>
          <w:szCs w:val="24"/>
        </w:rPr>
        <w:t xml:space="preserve"> 10</w:t>
      </w:r>
      <w:r w:rsidR="00BD68B1" w:rsidRPr="00BF544D">
        <w:rPr>
          <w:rStyle w:val="a3"/>
          <w:sz w:val="24"/>
          <w:szCs w:val="24"/>
        </w:rPr>
        <w:t xml:space="preserve">  класса </w:t>
      </w:r>
      <w:r w:rsidRPr="00BF544D">
        <w:rPr>
          <w:rStyle w:val="a3"/>
          <w:sz w:val="24"/>
          <w:szCs w:val="24"/>
        </w:rPr>
        <w:t xml:space="preserve"> составлена в соответствии</w:t>
      </w:r>
      <w:r w:rsidR="005B2504" w:rsidRPr="00BF544D">
        <w:rPr>
          <w:rStyle w:val="a3"/>
          <w:sz w:val="24"/>
          <w:szCs w:val="24"/>
        </w:rPr>
        <w:t>:</w:t>
      </w:r>
    </w:p>
    <w:p w:rsidR="00B55715" w:rsidRPr="00BF544D" w:rsidRDefault="00B55715" w:rsidP="007F0E08">
      <w:pPr>
        <w:pStyle w:val="a4"/>
        <w:spacing w:before="180" w:beforeAutospacing="0" w:after="180" w:afterAutospacing="0"/>
        <w:jc w:val="both"/>
      </w:pPr>
      <w:r w:rsidRPr="00BF544D">
        <w:t>- Федеральным законом Российской Федерации №273-ФЗ от 29.12.2012 «Об образовании в Российской Федерации»</w:t>
      </w:r>
      <w:r w:rsidR="005B2504" w:rsidRPr="00BF544D">
        <w:t>;</w:t>
      </w:r>
    </w:p>
    <w:p w:rsidR="00B55715" w:rsidRPr="00BF544D" w:rsidRDefault="00B55715" w:rsidP="007F0E08">
      <w:pPr>
        <w:pStyle w:val="a4"/>
        <w:spacing w:before="180" w:beforeAutospacing="0" w:after="180" w:afterAutospacing="0"/>
        <w:jc w:val="both"/>
      </w:pPr>
      <w:r w:rsidRPr="00BF544D">
        <w:t xml:space="preserve"> - Приказом Министерства образования и науки Российской Федерации от </w:t>
      </w:r>
      <w:r w:rsidR="00F97125" w:rsidRPr="00BF544D">
        <w:t xml:space="preserve">  7 мая 2012</w:t>
      </w:r>
      <w:r w:rsidRPr="00BF544D">
        <w:t xml:space="preserve"> г. №413 «Об утверждении федерального государственного образовательного стандарта  </w:t>
      </w:r>
      <w:r w:rsidR="00F97125" w:rsidRPr="00BF544D">
        <w:t xml:space="preserve"> среднего</w:t>
      </w:r>
      <w:r w:rsidRPr="00BF544D">
        <w:t xml:space="preserve">  общего образования»;</w:t>
      </w:r>
    </w:p>
    <w:p w:rsidR="00B55715" w:rsidRPr="00BF544D" w:rsidRDefault="005B2504" w:rsidP="007F0E08">
      <w:pPr>
        <w:pStyle w:val="a4"/>
        <w:spacing w:before="180" w:beforeAutospacing="0" w:after="180" w:afterAutospacing="0"/>
        <w:jc w:val="both"/>
      </w:pPr>
      <w:r w:rsidRPr="00BF544D">
        <w:t>-П</w:t>
      </w:r>
      <w:r w:rsidR="00B55715" w:rsidRPr="00BF544D">
        <w:t xml:space="preserve">риказом </w:t>
      </w:r>
      <w:proofErr w:type="spellStart"/>
      <w:r w:rsidR="00B55715" w:rsidRPr="00BF544D">
        <w:t>Минобрнауки</w:t>
      </w:r>
      <w:proofErr w:type="spellEnd"/>
      <w:r w:rsidR="00B55715" w:rsidRPr="00BF544D">
        <w:t xml:space="preserve"> России от 31.12.2015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413";</w:t>
      </w:r>
    </w:p>
    <w:p w:rsidR="00B55715" w:rsidRPr="00BF544D" w:rsidRDefault="00B55715" w:rsidP="007F0E08">
      <w:pPr>
        <w:pStyle w:val="a4"/>
        <w:spacing w:before="180" w:after="180"/>
        <w:jc w:val="both"/>
      </w:pPr>
      <w:r w:rsidRPr="00BF544D">
        <w:t xml:space="preserve"> -Примерной основной </w:t>
      </w:r>
      <w:r w:rsidR="00B2129A" w:rsidRPr="00BF544D">
        <w:t xml:space="preserve">общеобразовательной программой </w:t>
      </w:r>
      <w:r w:rsidR="00384BB2" w:rsidRPr="00BF544D">
        <w:t xml:space="preserve">   среднего общего  </w:t>
      </w:r>
      <w:r w:rsidR="00B2129A" w:rsidRPr="00BF544D">
        <w:t xml:space="preserve"> образования, </w:t>
      </w:r>
      <w:r w:rsidR="005B2504" w:rsidRPr="00BF544D">
        <w:t xml:space="preserve"> одобренной   решением федерального </w:t>
      </w:r>
      <w:proofErr w:type="spellStart"/>
      <w:r w:rsidR="005B2504" w:rsidRPr="00BF544D">
        <w:t>учебно</w:t>
      </w:r>
      <w:proofErr w:type="spellEnd"/>
      <w:r w:rsidR="005B2504" w:rsidRPr="00BF544D">
        <w:t xml:space="preserve"> - методического объединения по общему образованию 8 апреля 2015 года протокол №1/15;</w:t>
      </w:r>
    </w:p>
    <w:p w:rsidR="005B2504" w:rsidRPr="00BF544D" w:rsidRDefault="00651272" w:rsidP="007F0E08">
      <w:pPr>
        <w:pStyle w:val="a4"/>
        <w:spacing w:before="180" w:after="180"/>
        <w:jc w:val="both"/>
      </w:pPr>
      <w:r w:rsidRPr="00BF544D">
        <w:t xml:space="preserve">- Концепцией </w:t>
      </w:r>
      <w:r w:rsidR="005B2504" w:rsidRPr="00BF544D">
        <w:t xml:space="preserve"> нового учебно-методического комплекса по отечественной истории 2015 года;</w:t>
      </w:r>
    </w:p>
    <w:p w:rsidR="005B2504" w:rsidRPr="00BF544D" w:rsidRDefault="005B2504" w:rsidP="007F0E08">
      <w:pPr>
        <w:pStyle w:val="a4"/>
        <w:spacing w:before="180" w:after="180"/>
        <w:jc w:val="both"/>
      </w:pPr>
      <w:r w:rsidRPr="00BF544D">
        <w:t>-Историко-культурным  стандартом, подготовленным Российским историческим обществом в 2015 году;</w:t>
      </w:r>
    </w:p>
    <w:p w:rsidR="00237AE9" w:rsidRPr="00BF544D" w:rsidRDefault="005B2504" w:rsidP="007F0E08">
      <w:pPr>
        <w:pStyle w:val="a4"/>
        <w:spacing w:before="180" w:beforeAutospacing="0" w:after="180" w:afterAutospacing="0"/>
        <w:jc w:val="center"/>
        <w:rPr>
          <w:i/>
        </w:rPr>
      </w:pPr>
      <w:r w:rsidRPr="00BF544D">
        <w:rPr>
          <w:i/>
        </w:rPr>
        <w:t>Программа разработана на основании</w:t>
      </w:r>
      <w:r w:rsidR="00237AE9" w:rsidRPr="00BF544D">
        <w:rPr>
          <w:i/>
        </w:rPr>
        <w:t xml:space="preserve"> следующих программ:</w:t>
      </w:r>
    </w:p>
    <w:p w:rsidR="00237AE9" w:rsidRPr="00BF544D" w:rsidRDefault="00237AE9" w:rsidP="007F0E08">
      <w:pPr>
        <w:pStyle w:val="a4"/>
        <w:spacing w:before="180" w:beforeAutospacing="0" w:after="180" w:afterAutospacing="0"/>
        <w:jc w:val="both"/>
      </w:pPr>
      <w:r w:rsidRPr="00BF544D">
        <w:t xml:space="preserve"> 1.Примерной основной общеобразовательной программой </w:t>
      </w:r>
      <w:r w:rsidR="00F97125" w:rsidRPr="00BF544D">
        <w:t xml:space="preserve"> среднего общего образования 2016</w:t>
      </w:r>
      <w:r w:rsidRPr="00BF544D">
        <w:t xml:space="preserve"> год</w:t>
      </w:r>
    </w:p>
    <w:p w:rsidR="00384BB2" w:rsidRPr="00792C40" w:rsidRDefault="00F97125" w:rsidP="00792C40">
      <w:pPr>
        <w:pStyle w:val="a4"/>
        <w:spacing w:before="180" w:after="180"/>
        <w:jc w:val="both"/>
      </w:pPr>
      <w:r w:rsidRPr="00BF544D">
        <w:t>2.</w:t>
      </w:r>
      <w:r w:rsidR="00384BB2" w:rsidRPr="00BF544D">
        <w:t xml:space="preserve"> Л.А. Пашкина  Примерная рабочая программа к учебнику А.Н. Сахарова Н.В. </w:t>
      </w:r>
      <w:proofErr w:type="spellStart"/>
      <w:r w:rsidR="00384BB2" w:rsidRPr="00BF544D">
        <w:t>Загладина</w:t>
      </w:r>
      <w:proofErr w:type="spellEnd"/>
      <w:r w:rsidR="00384BB2" w:rsidRPr="00BF544D">
        <w:t xml:space="preserve"> История с древнейших времён до конца XIX в. М. Русское слово 2016 год</w:t>
      </w:r>
    </w:p>
    <w:p w:rsidR="0007578A" w:rsidRPr="00BF544D" w:rsidRDefault="0007578A" w:rsidP="007F0E08">
      <w:pPr>
        <w:pStyle w:val="a4"/>
        <w:spacing w:before="180" w:beforeAutospacing="0" w:after="180" w:afterAutospacing="0"/>
        <w:jc w:val="center"/>
        <w:rPr>
          <w:i/>
        </w:rPr>
      </w:pPr>
      <w:r w:rsidRPr="00BF544D">
        <w:rPr>
          <w:i/>
        </w:rPr>
        <w:t>Учебные пособия</w:t>
      </w:r>
    </w:p>
    <w:p w:rsidR="00384BB2" w:rsidRPr="00BF544D" w:rsidRDefault="00384BB2" w:rsidP="007F0E08">
      <w:pPr>
        <w:pStyle w:val="a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  <w:r w:rsidRPr="00BF544D">
        <w:rPr>
          <w:b w:val="0"/>
          <w:bCs/>
          <w:sz w:val="24"/>
          <w:szCs w:val="24"/>
        </w:rPr>
        <w:t xml:space="preserve"> А.Н. Сахаров Н.В. </w:t>
      </w:r>
      <w:proofErr w:type="spellStart"/>
      <w:r w:rsidRPr="00BF544D">
        <w:rPr>
          <w:b w:val="0"/>
          <w:bCs/>
          <w:sz w:val="24"/>
          <w:szCs w:val="24"/>
        </w:rPr>
        <w:t>Загладин</w:t>
      </w:r>
      <w:proofErr w:type="spellEnd"/>
      <w:r w:rsidRPr="00BF544D">
        <w:rPr>
          <w:b w:val="0"/>
          <w:bCs/>
          <w:sz w:val="24"/>
          <w:szCs w:val="24"/>
        </w:rPr>
        <w:t xml:space="preserve"> История с древнейших времён до конца XIX века: учебник для 10-11 классов общеобразовательных организаций. Базовый и углубленный уровни в 2ч.Ч</w:t>
      </w:r>
      <w:proofErr w:type="gramStart"/>
      <w:r w:rsidRPr="00BF544D">
        <w:rPr>
          <w:b w:val="0"/>
          <w:bCs/>
          <w:sz w:val="24"/>
          <w:szCs w:val="24"/>
        </w:rPr>
        <w:t>1</w:t>
      </w:r>
      <w:proofErr w:type="gramEnd"/>
      <w:r w:rsidRPr="00BF544D">
        <w:rPr>
          <w:b w:val="0"/>
          <w:bCs/>
          <w:sz w:val="24"/>
          <w:szCs w:val="24"/>
        </w:rPr>
        <w:t>. М. Русское слово 2019.</w:t>
      </w:r>
    </w:p>
    <w:p w:rsidR="00945FAA" w:rsidRPr="00BF544D" w:rsidRDefault="00945FAA" w:rsidP="00945FAA">
      <w:pPr>
        <w:pStyle w:val="aa"/>
        <w:numPr>
          <w:ilvl w:val="0"/>
          <w:numId w:val="3"/>
        </w:numPr>
        <w:rPr>
          <w:b w:val="0"/>
          <w:sz w:val="24"/>
          <w:szCs w:val="24"/>
        </w:rPr>
      </w:pPr>
      <w:r w:rsidRPr="00BF544D">
        <w:rPr>
          <w:b w:val="0"/>
          <w:sz w:val="24"/>
          <w:szCs w:val="24"/>
        </w:rPr>
        <w:t xml:space="preserve">А.Н. Сахаров Н.В. </w:t>
      </w:r>
      <w:proofErr w:type="spellStart"/>
      <w:r w:rsidRPr="00BF544D">
        <w:rPr>
          <w:b w:val="0"/>
          <w:sz w:val="24"/>
          <w:szCs w:val="24"/>
        </w:rPr>
        <w:t>Загладин</w:t>
      </w:r>
      <w:proofErr w:type="spellEnd"/>
      <w:r w:rsidRPr="00BF544D">
        <w:rPr>
          <w:b w:val="0"/>
          <w:sz w:val="24"/>
          <w:szCs w:val="24"/>
        </w:rPr>
        <w:t xml:space="preserve"> История с  конца XIX века начала XXI века: учебник для 10-11 классов общеобразовательных организаций. Базовый и углубленный уровни в 2ч.Ч</w:t>
      </w:r>
      <w:proofErr w:type="gramStart"/>
      <w:r w:rsidRPr="00BF544D">
        <w:rPr>
          <w:b w:val="0"/>
          <w:sz w:val="24"/>
          <w:szCs w:val="24"/>
        </w:rPr>
        <w:t>2</w:t>
      </w:r>
      <w:proofErr w:type="gramEnd"/>
      <w:r w:rsidRPr="00BF544D">
        <w:rPr>
          <w:b w:val="0"/>
          <w:sz w:val="24"/>
          <w:szCs w:val="24"/>
        </w:rPr>
        <w:t>. М. Русское слово 2019.</w:t>
      </w:r>
    </w:p>
    <w:p w:rsidR="00945FAA" w:rsidRPr="00BF544D" w:rsidRDefault="00945FAA" w:rsidP="00945FAA">
      <w:pPr>
        <w:pStyle w:val="aa"/>
        <w:widowControl w:val="0"/>
        <w:overflowPunct w:val="0"/>
        <w:autoSpaceDE w:val="0"/>
        <w:autoSpaceDN w:val="0"/>
        <w:adjustRightInd w:val="0"/>
        <w:ind w:left="644"/>
        <w:jc w:val="both"/>
        <w:rPr>
          <w:b w:val="0"/>
          <w:sz w:val="24"/>
          <w:szCs w:val="24"/>
        </w:rPr>
      </w:pPr>
    </w:p>
    <w:p w:rsidR="0007578A" w:rsidRPr="00BF544D" w:rsidRDefault="0007578A" w:rsidP="00945FAA">
      <w:pPr>
        <w:widowControl w:val="0"/>
        <w:overflowPunct w:val="0"/>
        <w:autoSpaceDE w:val="0"/>
        <w:autoSpaceDN w:val="0"/>
        <w:adjustRightInd w:val="0"/>
        <w:jc w:val="center"/>
        <w:rPr>
          <w:b w:val="0"/>
          <w:i/>
          <w:sz w:val="24"/>
          <w:szCs w:val="24"/>
        </w:rPr>
      </w:pPr>
      <w:r w:rsidRPr="00BF544D">
        <w:rPr>
          <w:b w:val="0"/>
          <w:i/>
          <w:sz w:val="24"/>
          <w:szCs w:val="24"/>
        </w:rPr>
        <w:t>Количество часов, отводимое на изучение программы по классам</w:t>
      </w:r>
    </w:p>
    <w:tbl>
      <w:tblPr>
        <w:tblStyle w:val="a9"/>
        <w:tblpPr w:leftFromText="180" w:rightFromText="180" w:vertAnchor="text" w:horzAnchor="margin" w:tblpXSpec="center" w:tblpY="222"/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B5263B" w:rsidRPr="00BF544D" w:rsidTr="00B5263B">
        <w:tc>
          <w:tcPr>
            <w:tcW w:w="3190" w:type="dxa"/>
          </w:tcPr>
          <w:p w:rsidR="00B5263B" w:rsidRPr="00BF544D" w:rsidRDefault="00B5263B" w:rsidP="007F0E08">
            <w:pPr>
              <w:pStyle w:val="a4"/>
              <w:spacing w:before="0" w:beforeAutospacing="0" w:after="0" w:afterAutospacing="0"/>
              <w:jc w:val="center"/>
            </w:pPr>
            <w:r w:rsidRPr="00BF544D">
              <w:t>Класс</w:t>
            </w:r>
          </w:p>
        </w:tc>
        <w:tc>
          <w:tcPr>
            <w:tcW w:w="3190" w:type="dxa"/>
          </w:tcPr>
          <w:p w:rsidR="00B5263B" w:rsidRPr="00BF544D" w:rsidRDefault="00B5263B" w:rsidP="007F0E08">
            <w:pPr>
              <w:pStyle w:val="a4"/>
              <w:spacing w:before="0" w:beforeAutospacing="0" w:after="0" w:afterAutospacing="0"/>
              <w:jc w:val="center"/>
            </w:pPr>
            <w:r w:rsidRPr="00BF544D">
              <w:t xml:space="preserve">Кол-во часов  </w:t>
            </w:r>
          </w:p>
        </w:tc>
      </w:tr>
      <w:tr w:rsidR="00B5263B" w:rsidRPr="00BF544D" w:rsidTr="00B5263B">
        <w:tc>
          <w:tcPr>
            <w:tcW w:w="3190" w:type="dxa"/>
          </w:tcPr>
          <w:p w:rsidR="00B5263B" w:rsidRPr="00BF544D" w:rsidRDefault="00B5263B" w:rsidP="007F0E08">
            <w:pPr>
              <w:pStyle w:val="a4"/>
              <w:spacing w:before="0" w:beforeAutospacing="0" w:after="0" w:afterAutospacing="0"/>
              <w:jc w:val="center"/>
            </w:pPr>
            <w:r w:rsidRPr="00BF544D">
              <w:t>10 класс</w:t>
            </w:r>
          </w:p>
        </w:tc>
        <w:tc>
          <w:tcPr>
            <w:tcW w:w="3190" w:type="dxa"/>
          </w:tcPr>
          <w:p w:rsidR="00B5263B" w:rsidRPr="00BF544D" w:rsidRDefault="00B5263B" w:rsidP="007F0E08">
            <w:pPr>
              <w:pStyle w:val="a4"/>
              <w:spacing w:before="0" w:beforeAutospacing="0" w:after="0" w:afterAutospacing="0"/>
              <w:jc w:val="center"/>
            </w:pPr>
            <w:r w:rsidRPr="00BF544D">
              <w:t>136</w:t>
            </w:r>
          </w:p>
        </w:tc>
      </w:tr>
      <w:tr w:rsidR="00945FAA" w:rsidRPr="00BF544D" w:rsidTr="00B5263B">
        <w:tc>
          <w:tcPr>
            <w:tcW w:w="3190" w:type="dxa"/>
          </w:tcPr>
          <w:p w:rsidR="00945FAA" w:rsidRPr="00BF544D" w:rsidRDefault="00945FAA" w:rsidP="007F0E08">
            <w:pPr>
              <w:pStyle w:val="a4"/>
              <w:spacing w:before="0" w:beforeAutospacing="0" w:after="0" w:afterAutospacing="0"/>
              <w:jc w:val="center"/>
            </w:pPr>
            <w:r w:rsidRPr="00BF544D">
              <w:t>11 класс</w:t>
            </w:r>
          </w:p>
        </w:tc>
        <w:tc>
          <w:tcPr>
            <w:tcW w:w="3190" w:type="dxa"/>
          </w:tcPr>
          <w:p w:rsidR="00945FAA" w:rsidRPr="00BF544D" w:rsidRDefault="00945FAA" w:rsidP="007F0E08">
            <w:pPr>
              <w:pStyle w:val="a4"/>
              <w:spacing w:before="0" w:beforeAutospacing="0" w:after="0" w:afterAutospacing="0"/>
              <w:jc w:val="center"/>
            </w:pPr>
            <w:r w:rsidRPr="00BF544D">
              <w:t>136</w:t>
            </w:r>
          </w:p>
        </w:tc>
      </w:tr>
    </w:tbl>
    <w:p w:rsidR="0007578A" w:rsidRPr="00BF544D" w:rsidRDefault="0007578A" w:rsidP="007F0E08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b w:val="0"/>
          <w:sz w:val="24"/>
          <w:szCs w:val="24"/>
        </w:rPr>
      </w:pPr>
    </w:p>
    <w:p w:rsidR="00651272" w:rsidRPr="00BF544D" w:rsidRDefault="00651272" w:rsidP="007F0E08">
      <w:pPr>
        <w:pStyle w:val="a4"/>
        <w:spacing w:before="180" w:beforeAutospacing="0" w:after="180" w:afterAutospacing="0"/>
        <w:jc w:val="center"/>
        <w:rPr>
          <w:b/>
        </w:rPr>
      </w:pPr>
    </w:p>
    <w:p w:rsidR="0002388C" w:rsidRDefault="0002388C" w:rsidP="00792C40">
      <w:pPr>
        <w:jc w:val="both"/>
        <w:rPr>
          <w:color w:val="000000"/>
          <w:sz w:val="24"/>
          <w:szCs w:val="24"/>
        </w:rPr>
      </w:pPr>
    </w:p>
    <w:p w:rsidR="00792C40" w:rsidRDefault="00792C40" w:rsidP="00792C40">
      <w:pPr>
        <w:jc w:val="both"/>
        <w:rPr>
          <w:b w:val="0"/>
          <w:sz w:val="24"/>
          <w:szCs w:val="24"/>
        </w:rPr>
      </w:pPr>
      <w:r w:rsidRPr="00792C40">
        <w:rPr>
          <w:b w:val="0"/>
          <w:sz w:val="24"/>
          <w:szCs w:val="24"/>
        </w:rPr>
        <w:t xml:space="preserve">С учетом социальной значимости и актуальности содержания курса истории  программа устанавливает следующую систему распределения учебного материала и учебного времени для </w:t>
      </w:r>
      <w:r w:rsidRPr="00792C40">
        <w:rPr>
          <w:b w:val="0"/>
          <w:sz w:val="24"/>
          <w:szCs w:val="24"/>
          <w:lang w:bidi="en-US"/>
        </w:rPr>
        <w:t>X</w:t>
      </w:r>
      <w:r w:rsidRPr="00792C40">
        <w:rPr>
          <w:b w:val="0"/>
          <w:sz w:val="24"/>
          <w:szCs w:val="24"/>
        </w:rPr>
        <w:t>-</w:t>
      </w:r>
      <w:r w:rsidRPr="00792C40">
        <w:rPr>
          <w:b w:val="0"/>
          <w:sz w:val="24"/>
          <w:szCs w:val="24"/>
          <w:lang w:bidi="en-US"/>
        </w:rPr>
        <w:t>XI</w:t>
      </w:r>
      <w:r w:rsidRPr="00792C40">
        <w:rPr>
          <w:b w:val="0"/>
          <w:sz w:val="24"/>
          <w:szCs w:val="24"/>
        </w:rPr>
        <w:t xml:space="preserve"> классов:</w:t>
      </w:r>
    </w:p>
    <w:p w:rsidR="0002388C" w:rsidRDefault="0002388C" w:rsidP="00792C40">
      <w:pPr>
        <w:jc w:val="both"/>
        <w:rPr>
          <w:b w:val="0"/>
          <w:sz w:val="24"/>
          <w:szCs w:val="24"/>
        </w:rPr>
      </w:pPr>
    </w:p>
    <w:p w:rsidR="0002388C" w:rsidRDefault="0002388C" w:rsidP="00792C40">
      <w:pPr>
        <w:jc w:val="both"/>
        <w:rPr>
          <w:b w:val="0"/>
          <w:sz w:val="24"/>
          <w:szCs w:val="24"/>
        </w:rPr>
      </w:pPr>
    </w:p>
    <w:p w:rsidR="0002388C" w:rsidRDefault="0002388C" w:rsidP="00792C40">
      <w:pPr>
        <w:jc w:val="both"/>
        <w:rPr>
          <w:b w:val="0"/>
          <w:sz w:val="24"/>
          <w:szCs w:val="24"/>
        </w:rPr>
      </w:pPr>
    </w:p>
    <w:p w:rsidR="0002388C" w:rsidRDefault="0002388C" w:rsidP="00792C40">
      <w:pPr>
        <w:jc w:val="both"/>
        <w:rPr>
          <w:b w:val="0"/>
          <w:sz w:val="24"/>
          <w:szCs w:val="24"/>
        </w:rPr>
      </w:pPr>
    </w:p>
    <w:p w:rsidR="0002388C" w:rsidRPr="00792C40" w:rsidRDefault="0002388C" w:rsidP="00792C40">
      <w:pPr>
        <w:jc w:val="both"/>
        <w:rPr>
          <w:b w:val="0"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112"/>
        <w:gridCol w:w="2322"/>
        <w:gridCol w:w="3239"/>
        <w:gridCol w:w="3216"/>
      </w:tblGrid>
      <w:tr w:rsidR="00792C40" w:rsidRPr="00792C40" w:rsidTr="00B7212C">
        <w:tc>
          <w:tcPr>
            <w:tcW w:w="1134" w:type="dxa"/>
            <w:vMerge w:val="restart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  <w:r w:rsidRPr="00792C40">
              <w:rPr>
                <w:b w:val="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410" w:type="dxa"/>
            <w:vMerge w:val="restart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  <w:r w:rsidRPr="00792C40">
              <w:rPr>
                <w:b w:val="0"/>
                <w:sz w:val="24"/>
                <w:szCs w:val="24"/>
              </w:rPr>
              <w:t>Объём учебного времени</w:t>
            </w:r>
          </w:p>
        </w:tc>
        <w:tc>
          <w:tcPr>
            <w:tcW w:w="6768" w:type="dxa"/>
            <w:gridSpan w:val="2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  <w:r w:rsidRPr="00792C40">
              <w:rPr>
                <w:b w:val="0"/>
                <w:sz w:val="24"/>
                <w:szCs w:val="24"/>
              </w:rPr>
              <w:t>Разделы программы</w:t>
            </w:r>
          </w:p>
        </w:tc>
      </w:tr>
      <w:tr w:rsidR="00792C40" w:rsidRPr="00792C40" w:rsidTr="00B7212C">
        <w:tc>
          <w:tcPr>
            <w:tcW w:w="1134" w:type="dxa"/>
            <w:vMerge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  <w:r w:rsidRPr="00792C40">
              <w:rPr>
                <w:b w:val="0"/>
                <w:sz w:val="24"/>
                <w:szCs w:val="24"/>
              </w:rPr>
              <w:t>История России</w:t>
            </w:r>
          </w:p>
        </w:tc>
        <w:tc>
          <w:tcPr>
            <w:tcW w:w="3366" w:type="dxa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  <w:r w:rsidRPr="00792C40">
              <w:rPr>
                <w:b w:val="0"/>
                <w:sz w:val="24"/>
                <w:szCs w:val="24"/>
              </w:rPr>
              <w:t>Всеобщая история</w:t>
            </w:r>
          </w:p>
        </w:tc>
      </w:tr>
      <w:tr w:rsidR="00792C40" w:rsidRPr="00792C40" w:rsidTr="00B7212C">
        <w:tc>
          <w:tcPr>
            <w:tcW w:w="1134" w:type="dxa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92C40">
              <w:rPr>
                <w:b w:val="0"/>
                <w:sz w:val="24"/>
                <w:szCs w:val="24"/>
                <w:lang w:val="en-US"/>
              </w:rPr>
              <w:t>X</w:t>
            </w:r>
          </w:p>
        </w:tc>
        <w:tc>
          <w:tcPr>
            <w:tcW w:w="2410" w:type="dxa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  <w:r w:rsidRPr="00792C40">
              <w:rPr>
                <w:b w:val="0"/>
                <w:sz w:val="24"/>
                <w:szCs w:val="24"/>
                <w:lang w:val="en-US"/>
              </w:rPr>
              <w:t xml:space="preserve">136 </w:t>
            </w:r>
            <w:r w:rsidRPr="00792C40"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3402" w:type="dxa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  <w:r w:rsidRPr="00792C40">
              <w:rPr>
                <w:b w:val="0"/>
                <w:sz w:val="24"/>
                <w:szCs w:val="24"/>
              </w:rPr>
              <w:t>87</w:t>
            </w:r>
          </w:p>
        </w:tc>
        <w:tc>
          <w:tcPr>
            <w:tcW w:w="3366" w:type="dxa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  <w:r w:rsidRPr="00792C40">
              <w:rPr>
                <w:b w:val="0"/>
                <w:sz w:val="24"/>
                <w:szCs w:val="24"/>
              </w:rPr>
              <w:t>49</w:t>
            </w:r>
          </w:p>
        </w:tc>
      </w:tr>
      <w:tr w:rsidR="00792C40" w:rsidRPr="00792C40" w:rsidTr="00B7212C">
        <w:tc>
          <w:tcPr>
            <w:tcW w:w="1134" w:type="dxa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92C40">
              <w:rPr>
                <w:b w:val="0"/>
                <w:sz w:val="24"/>
                <w:szCs w:val="24"/>
                <w:lang w:val="en-US"/>
              </w:rPr>
              <w:t>XI</w:t>
            </w:r>
          </w:p>
        </w:tc>
        <w:tc>
          <w:tcPr>
            <w:tcW w:w="2410" w:type="dxa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  <w:r w:rsidRPr="00792C40">
              <w:rPr>
                <w:b w:val="0"/>
                <w:sz w:val="24"/>
                <w:szCs w:val="24"/>
              </w:rPr>
              <w:t>136 ч.</w:t>
            </w:r>
          </w:p>
        </w:tc>
        <w:tc>
          <w:tcPr>
            <w:tcW w:w="3402" w:type="dxa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  <w:r w:rsidRPr="00792C40">
              <w:rPr>
                <w:b w:val="0"/>
                <w:sz w:val="24"/>
                <w:szCs w:val="24"/>
              </w:rPr>
              <w:t>86</w:t>
            </w:r>
          </w:p>
        </w:tc>
        <w:tc>
          <w:tcPr>
            <w:tcW w:w="3366" w:type="dxa"/>
          </w:tcPr>
          <w:p w:rsidR="00792C40" w:rsidRPr="00792C40" w:rsidRDefault="00792C40" w:rsidP="00B7212C">
            <w:pPr>
              <w:jc w:val="center"/>
              <w:rPr>
                <w:b w:val="0"/>
                <w:sz w:val="24"/>
                <w:szCs w:val="24"/>
              </w:rPr>
            </w:pPr>
            <w:r w:rsidRPr="00792C40">
              <w:rPr>
                <w:b w:val="0"/>
                <w:sz w:val="24"/>
                <w:szCs w:val="24"/>
              </w:rPr>
              <w:t>50</w:t>
            </w:r>
          </w:p>
        </w:tc>
      </w:tr>
    </w:tbl>
    <w:p w:rsidR="0007578A" w:rsidRPr="00BF544D" w:rsidRDefault="0007578A" w:rsidP="0002388C">
      <w:pPr>
        <w:pStyle w:val="a4"/>
        <w:spacing w:before="180" w:beforeAutospacing="0" w:after="180" w:afterAutospacing="0"/>
        <w:jc w:val="center"/>
        <w:rPr>
          <w:b/>
        </w:rPr>
      </w:pPr>
      <w:r w:rsidRPr="00BF544D">
        <w:rPr>
          <w:b/>
        </w:rPr>
        <w:t>Планируемые результаты освоения учебного предмета</w:t>
      </w:r>
    </w:p>
    <w:p w:rsidR="0007578A" w:rsidRPr="00BF544D" w:rsidRDefault="0007578A" w:rsidP="007F0E08">
      <w:pPr>
        <w:pStyle w:val="a4"/>
        <w:spacing w:before="180" w:beforeAutospacing="0" w:after="180" w:afterAutospacing="0"/>
        <w:jc w:val="center"/>
        <w:rPr>
          <w:rFonts w:eastAsia="TimesNewRomanPSMT"/>
          <w:i/>
          <w:lang w:eastAsia="en-US"/>
        </w:rPr>
      </w:pPr>
      <w:r w:rsidRPr="00BF544D">
        <w:rPr>
          <w:rFonts w:eastAsia="TimesNewRomanPSMT"/>
          <w:i/>
          <w:lang w:eastAsia="en-US"/>
        </w:rPr>
        <w:t>Личностные результаты освоения программы:</w:t>
      </w:r>
    </w:p>
    <w:p w:rsidR="00B5263B" w:rsidRPr="00BF544D" w:rsidRDefault="00B5263B" w:rsidP="007F0E08">
      <w:pPr>
        <w:pStyle w:val="a4"/>
        <w:numPr>
          <w:ilvl w:val="0"/>
          <w:numId w:val="1"/>
        </w:numPr>
        <w:spacing w:before="180" w:after="180"/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 xml:space="preserve"> </w:t>
      </w:r>
      <w:proofErr w:type="spellStart"/>
      <w:r w:rsidRPr="00BF544D">
        <w:rPr>
          <w:rFonts w:eastAsia="TimesNewRomanPSMT"/>
          <w:lang w:eastAsia="en-US"/>
        </w:rPr>
        <w:t>сформированность</w:t>
      </w:r>
      <w:proofErr w:type="spellEnd"/>
      <w:r w:rsidRPr="00BF544D">
        <w:rPr>
          <w:rFonts w:eastAsia="TimesNewRomanPSMT"/>
          <w:lang w:eastAsia="en-US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B5263B" w:rsidRPr="00BF544D" w:rsidRDefault="00B5263B" w:rsidP="007F0E08">
      <w:pPr>
        <w:pStyle w:val="a4"/>
        <w:numPr>
          <w:ilvl w:val="0"/>
          <w:numId w:val="1"/>
        </w:numPr>
        <w:spacing w:before="180" w:after="180"/>
        <w:jc w:val="both"/>
        <w:rPr>
          <w:rFonts w:eastAsia="TimesNewRomanPSMT"/>
          <w:lang w:eastAsia="en-US"/>
        </w:rPr>
      </w:pPr>
      <w:proofErr w:type="spellStart"/>
      <w:proofErr w:type="gramStart"/>
      <w:r w:rsidRPr="00BF544D">
        <w:rPr>
          <w:rFonts w:eastAsia="TimesNewRomanPSMT"/>
          <w:lang w:eastAsia="en-US"/>
        </w:rPr>
        <w:t>сформированность</w:t>
      </w:r>
      <w:proofErr w:type="spellEnd"/>
      <w:r w:rsidRPr="00BF544D">
        <w:rPr>
          <w:rFonts w:eastAsia="TimesNewRomanPSMT"/>
          <w:lang w:eastAsia="en-US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B20DD" w:rsidRPr="00BF544D" w:rsidRDefault="00B5263B" w:rsidP="007F0E08">
      <w:pPr>
        <w:pStyle w:val="a4"/>
        <w:numPr>
          <w:ilvl w:val="0"/>
          <w:numId w:val="1"/>
        </w:numPr>
        <w:spacing w:before="180" w:after="180"/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 xml:space="preserve"> </w:t>
      </w:r>
      <w:proofErr w:type="spellStart"/>
      <w:r w:rsidRPr="00BF544D">
        <w:rPr>
          <w:rFonts w:eastAsia="TimesNewRomanPSMT"/>
          <w:lang w:eastAsia="en-US"/>
        </w:rPr>
        <w:t>сформированность</w:t>
      </w:r>
      <w:proofErr w:type="spellEnd"/>
      <w:r w:rsidRPr="00BF544D">
        <w:rPr>
          <w:rFonts w:eastAsia="TimesNewRomanPSMT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5263B" w:rsidRPr="00BF544D" w:rsidRDefault="00B5263B" w:rsidP="007F0E08">
      <w:pPr>
        <w:pStyle w:val="a4"/>
        <w:numPr>
          <w:ilvl w:val="0"/>
          <w:numId w:val="1"/>
        </w:numPr>
        <w:spacing w:before="180" w:after="180"/>
        <w:jc w:val="both"/>
        <w:rPr>
          <w:rFonts w:eastAsia="TimesNewRomanPSMT"/>
          <w:lang w:eastAsia="en-US"/>
        </w:rPr>
      </w:pPr>
      <w:proofErr w:type="spellStart"/>
      <w:r w:rsidRPr="00BF544D">
        <w:rPr>
          <w:rFonts w:eastAsia="TimesNewRomanPSMT"/>
          <w:lang w:eastAsia="en-US"/>
        </w:rPr>
        <w:t>сформированность</w:t>
      </w:r>
      <w:proofErr w:type="spellEnd"/>
      <w:r w:rsidRPr="00BF544D">
        <w:rPr>
          <w:rFonts w:eastAsia="TimesNewRomanPSMT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5263B" w:rsidRPr="00BF544D" w:rsidRDefault="00B5263B" w:rsidP="007F0E08">
      <w:pPr>
        <w:pStyle w:val="a4"/>
        <w:numPr>
          <w:ilvl w:val="0"/>
          <w:numId w:val="1"/>
        </w:numPr>
        <w:spacing w:before="180" w:after="180"/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5263B" w:rsidRPr="00BF544D" w:rsidRDefault="00B5263B" w:rsidP="007F0E08">
      <w:pPr>
        <w:pStyle w:val="a4"/>
        <w:numPr>
          <w:ilvl w:val="0"/>
          <w:numId w:val="1"/>
        </w:numPr>
        <w:spacing w:before="180" w:after="180"/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B5263B" w:rsidRPr="00BF544D" w:rsidRDefault="00B5263B" w:rsidP="007F0E08">
      <w:pPr>
        <w:pStyle w:val="a4"/>
        <w:numPr>
          <w:ilvl w:val="0"/>
          <w:numId w:val="1"/>
        </w:numPr>
        <w:spacing w:before="180" w:after="180"/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нравственное сознание и поведение на основе усвоения общечеловеческих ценностей;</w:t>
      </w:r>
    </w:p>
    <w:p w:rsidR="00B5263B" w:rsidRPr="00BF544D" w:rsidRDefault="00B5263B" w:rsidP="007F0E08">
      <w:pPr>
        <w:pStyle w:val="a4"/>
        <w:numPr>
          <w:ilvl w:val="0"/>
          <w:numId w:val="1"/>
        </w:numPr>
        <w:spacing w:before="180" w:after="180"/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2B20DD" w:rsidRPr="00BF544D" w:rsidRDefault="002B20DD" w:rsidP="007F0E08">
      <w:pPr>
        <w:pStyle w:val="a4"/>
        <w:spacing w:before="180" w:after="180"/>
        <w:ind w:left="360"/>
        <w:jc w:val="center"/>
        <w:rPr>
          <w:rFonts w:eastAsia="TimesNewRomanPSMT"/>
          <w:i/>
          <w:lang w:eastAsia="en-US"/>
        </w:rPr>
      </w:pPr>
      <w:proofErr w:type="spellStart"/>
      <w:r w:rsidRPr="00BF544D">
        <w:rPr>
          <w:rFonts w:eastAsia="TimesNewRomanPSMT"/>
          <w:i/>
          <w:lang w:eastAsia="en-US"/>
        </w:rPr>
        <w:t>Метапредметные</w:t>
      </w:r>
      <w:proofErr w:type="spellEnd"/>
      <w:r w:rsidRPr="00BF544D">
        <w:rPr>
          <w:rFonts w:eastAsia="TimesNewRomanPSMT"/>
          <w:i/>
          <w:lang w:eastAsia="en-US"/>
        </w:rPr>
        <w:t xml:space="preserve"> результаты: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1. Регулятивные УУД: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способность оценивать возможные последствия достижения поставленной цели;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умение организовывать эффективный поиск ресурсов, необходимых для достижения поставленной цели;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умение сопоставлять полученный результат деятельности с поставленной заранее целью.</w:t>
      </w:r>
    </w:p>
    <w:p w:rsidR="00060703" w:rsidRPr="00BF544D" w:rsidRDefault="00060703" w:rsidP="007F0E08">
      <w:pPr>
        <w:pStyle w:val="a4"/>
        <w:ind w:left="720"/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2. Познавательные УУД:</w:t>
      </w:r>
    </w:p>
    <w:p w:rsidR="00060703" w:rsidRPr="00BF544D" w:rsidRDefault="00060703" w:rsidP="006B165F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lastRenderedPageBreak/>
        <w:t>умение преобразовывать информацию из одной формы в другую;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060703" w:rsidRPr="00BF544D" w:rsidRDefault="00060703" w:rsidP="006B165F">
      <w:pPr>
        <w:pStyle w:val="a4"/>
        <w:ind w:left="720"/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3. Коммуникативные УУД: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 xml:space="preserve">способность осуществлять деловую коммуникацию как со сверстниками, так и </w:t>
      </w:r>
      <w:proofErr w:type="gramStart"/>
      <w:r w:rsidRPr="00BF544D">
        <w:rPr>
          <w:rFonts w:eastAsia="TimesNewRomanPSMT"/>
          <w:lang w:eastAsia="en-US"/>
        </w:rPr>
        <w:t>со</w:t>
      </w:r>
      <w:proofErr w:type="gramEnd"/>
      <w:r w:rsidRPr="00BF544D">
        <w:rPr>
          <w:rFonts w:eastAsia="TimesNewRomanPSMT"/>
          <w:lang w:eastAsia="en-US"/>
        </w:rPr>
        <w:t xml:space="preserve"> взрослыми;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060703" w:rsidRPr="00BF544D" w:rsidRDefault="00060703" w:rsidP="007F0E08">
      <w:pPr>
        <w:pStyle w:val="a4"/>
        <w:numPr>
          <w:ilvl w:val="0"/>
          <w:numId w:val="2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 xml:space="preserve">способность распознавать </w:t>
      </w:r>
      <w:proofErr w:type="spellStart"/>
      <w:r w:rsidRPr="00BF544D">
        <w:rPr>
          <w:rFonts w:eastAsia="TimesNewRomanPSMT"/>
          <w:lang w:eastAsia="en-US"/>
        </w:rPr>
        <w:t>конфликтногенные</w:t>
      </w:r>
      <w:proofErr w:type="spellEnd"/>
      <w:r w:rsidRPr="00BF544D">
        <w:rPr>
          <w:rFonts w:eastAsia="TimesNewRomanPSMT"/>
          <w:lang w:eastAsia="en-US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986D32" w:rsidRPr="00BF544D" w:rsidRDefault="00986D32" w:rsidP="006B165F">
      <w:pPr>
        <w:pStyle w:val="a4"/>
        <w:spacing w:before="0" w:beforeAutospacing="0" w:after="0" w:afterAutospacing="0"/>
        <w:jc w:val="center"/>
        <w:rPr>
          <w:rFonts w:eastAsia="TimesNewRomanPSMT"/>
          <w:lang w:eastAsia="en-US"/>
        </w:rPr>
      </w:pPr>
      <w:r w:rsidRPr="00BF544D">
        <w:rPr>
          <w:rFonts w:eastAsia="TimesNewRomanPSMT"/>
          <w:i/>
          <w:lang w:eastAsia="en-US"/>
        </w:rPr>
        <w:t>Общие предметные результаты</w:t>
      </w:r>
      <w:r w:rsidRPr="00BF544D">
        <w:rPr>
          <w:rFonts w:eastAsia="TimesNewRomanPSMT"/>
          <w:lang w:eastAsia="en-US"/>
        </w:rPr>
        <w:t>: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характеризовать особенности исторического пути России, её роль в мировом сообществе;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определять исторические предпосылки, условия, место и время создания исторических документов;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различать в исторической информации факты и мнения, исторические описания и исторические объяснения;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презентовать историческую информацию в виде таблиц, схем, графиков;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раскрывать сущность дискуссионных, «трудных» вопросов истории России;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proofErr w:type="gramStart"/>
      <w:r w:rsidRPr="00BF544D">
        <w:rPr>
          <w:rFonts w:eastAsia="TimesNewRomanPSMT"/>
          <w:lang w:eastAsia="en-US"/>
        </w:rPr>
        <w:t>определять и аргументировано</w:t>
      </w:r>
      <w:proofErr w:type="gramEnd"/>
      <w:r w:rsidRPr="00BF544D">
        <w:rPr>
          <w:rFonts w:eastAsia="TimesNewRomanPSMT"/>
          <w:lang w:eastAsia="en-US"/>
        </w:rPr>
        <w:t xml:space="preserve">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корректно использовать терминологию исторической науки в ходе выступления, дискуссии и т.д.;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соотносить и оценивать исторические события локальной, региональной, общероссийской и мировой истории;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обосновывать с опорой на факты, приведённые в учебной и научно-популярной литературе, собственную точку зрения на основные события мировой истории;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критически оценивать вклад конкретных личностей в развитие человечества;</w:t>
      </w:r>
    </w:p>
    <w:p w:rsidR="006B165F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lastRenderedPageBreak/>
        <w:t>объяснять мотивы, цели и результаты деятельности исторических личностей и политических групп в истории;</w:t>
      </w:r>
    </w:p>
    <w:p w:rsidR="00060703" w:rsidRPr="00BF544D" w:rsidRDefault="00060703" w:rsidP="006B165F">
      <w:pPr>
        <w:pStyle w:val="a4"/>
        <w:numPr>
          <w:ilvl w:val="0"/>
          <w:numId w:val="4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анализ;</w:t>
      </w:r>
    </w:p>
    <w:p w:rsidR="006B165F" w:rsidRPr="00BF544D" w:rsidRDefault="00060703" w:rsidP="006B165F">
      <w:pPr>
        <w:pStyle w:val="a4"/>
        <w:ind w:left="360"/>
        <w:jc w:val="both"/>
        <w:rPr>
          <w:rFonts w:eastAsia="TimesNewRomanPSMT"/>
          <w:i/>
          <w:lang w:eastAsia="en-US"/>
        </w:rPr>
      </w:pPr>
      <w:proofErr w:type="gramStart"/>
      <w:r w:rsidRPr="00BF544D">
        <w:rPr>
          <w:rFonts w:eastAsia="TimesNewRomanPSMT"/>
          <w:i/>
          <w:lang w:eastAsia="en-US"/>
        </w:rPr>
        <w:t>обучающиеся</w:t>
      </w:r>
      <w:proofErr w:type="gramEnd"/>
      <w:r w:rsidR="006B165F" w:rsidRPr="00BF544D">
        <w:rPr>
          <w:rFonts w:eastAsia="TimesNewRomanPSMT"/>
          <w:i/>
          <w:lang w:eastAsia="en-US"/>
        </w:rPr>
        <w:t xml:space="preserve"> получат возможность научиться:</w:t>
      </w:r>
    </w:p>
    <w:p w:rsidR="006B165F" w:rsidRPr="00BF544D" w:rsidRDefault="00060703" w:rsidP="006B165F">
      <w:pPr>
        <w:pStyle w:val="a4"/>
        <w:numPr>
          <w:ilvl w:val="0"/>
          <w:numId w:val="5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 xml:space="preserve">использовать принципы структурно-функционального, </w:t>
      </w:r>
      <w:proofErr w:type="spellStart"/>
      <w:r w:rsidRPr="00BF544D">
        <w:rPr>
          <w:rFonts w:eastAsia="TimesNewRomanPSMT"/>
          <w:lang w:eastAsia="en-US"/>
        </w:rPr>
        <w:t>временнóго</w:t>
      </w:r>
      <w:proofErr w:type="spellEnd"/>
      <w:r w:rsidRPr="00BF544D">
        <w:rPr>
          <w:rFonts w:eastAsia="TimesNewRomanPSMT"/>
          <w:lang w:eastAsia="en-US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6B165F" w:rsidRPr="00BF544D" w:rsidRDefault="00060703" w:rsidP="006B165F">
      <w:pPr>
        <w:pStyle w:val="a4"/>
        <w:numPr>
          <w:ilvl w:val="0"/>
          <w:numId w:val="5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 xml:space="preserve">анализировать и сопоставлять как научные, так и </w:t>
      </w:r>
      <w:proofErr w:type="spellStart"/>
      <w:r w:rsidRPr="00BF544D">
        <w:rPr>
          <w:rFonts w:eastAsia="TimesNewRomanPSMT"/>
          <w:lang w:eastAsia="en-US"/>
        </w:rPr>
        <w:t>вненаучные</w:t>
      </w:r>
      <w:proofErr w:type="spellEnd"/>
      <w:r w:rsidRPr="00BF544D">
        <w:rPr>
          <w:rFonts w:eastAsia="TimesNewRomanPSMT"/>
          <w:lang w:eastAsia="en-US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6B165F" w:rsidRPr="00BF544D" w:rsidRDefault="00060703" w:rsidP="006B165F">
      <w:pPr>
        <w:pStyle w:val="a4"/>
        <w:numPr>
          <w:ilvl w:val="0"/>
          <w:numId w:val="5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6B165F" w:rsidRPr="00BF544D" w:rsidRDefault="00060703" w:rsidP="006B165F">
      <w:pPr>
        <w:pStyle w:val="a4"/>
        <w:numPr>
          <w:ilvl w:val="0"/>
          <w:numId w:val="5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6B165F" w:rsidRPr="00BF544D" w:rsidRDefault="00060703" w:rsidP="006B165F">
      <w:pPr>
        <w:pStyle w:val="a4"/>
        <w:numPr>
          <w:ilvl w:val="0"/>
          <w:numId w:val="5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 xml:space="preserve">целенаправленно применять элементы методологических знаний об историческом процессе, начальные историографические умения в познавательной, </w:t>
      </w:r>
      <w:proofErr w:type="spellStart"/>
      <w:r w:rsidRPr="00BF544D">
        <w:rPr>
          <w:rFonts w:eastAsia="TimesNewRomanPSMT"/>
          <w:lang w:eastAsia="en-US"/>
        </w:rPr>
        <w:t>проектной</w:t>
      </w:r>
      <w:proofErr w:type="gramStart"/>
      <w:r w:rsidRPr="00BF544D">
        <w:rPr>
          <w:rFonts w:eastAsia="TimesNewRomanPSMT"/>
          <w:lang w:eastAsia="en-US"/>
        </w:rPr>
        <w:t>,у</w:t>
      </w:r>
      <w:proofErr w:type="gramEnd"/>
      <w:r w:rsidRPr="00BF544D">
        <w:rPr>
          <w:rFonts w:eastAsia="TimesNewRomanPSMT"/>
          <w:lang w:eastAsia="en-US"/>
        </w:rPr>
        <w:t>чебно</w:t>
      </w:r>
      <w:proofErr w:type="spellEnd"/>
      <w:r w:rsidRPr="00BF544D">
        <w:rPr>
          <w:rFonts w:eastAsia="TimesNewRomanPSMT"/>
          <w:lang w:eastAsia="en-US"/>
        </w:rPr>
        <w:t>-исследовательской деятельности, социальной практике, поликультурном общении, общественных обсуждениях и т.д.;</w:t>
      </w:r>
    </w:p>
    <w:p w:rsidR="006B165F" w:rsidRPr="00BF544D" w:rsidRDefault="00060703" w:rsidP="006B165F">
      <w:pPr>
        <w:pStyle w:val="a4"/>
        <w:numPr>
          <w:ilvl w:val="0"/>
          <w:numId w:val="5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характеризовать основные подходы (концепции) в изучении истории;</w:t>
      </w:r>
    </w:p>
    <w:p w:rsidR="006B165F" w:rsidRPr="00BF544D" w:rsidRDefault="00060703" w:rsidP="006B165F">
      <w:pPr>
        <w:pStyle w:val="a4"/>
        <w:numPr>
          <w:ilvl w:val="0"/>
          <w:numId w:val="5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6B165F" w:rsidRPr="00BF544D" w:rsidRDefault="00060703" w:rsidP="006B165F">
      <w:pPr>
        <w:pStyle w:val="a4"/>
        <w:numPr>
          <w:ilvl w:val="0"/>
          <w:numId w:val="5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проводить самостоятельные исторические исследования и реконструкцию исторических событий;</w:t>
      </w:r>
    </w:p>
    <w:p w:rsidR="00986D32" w:rsidRPr="00BF544D" w:rsidRDefault="00060703" w:rsidP="006B165F">
      <w:pPr>
        <w:pStyle w:val="a4"/>
        <w:numPr>
          <w:ilvl w:val="0"/>
          <w:numId w:val="5"/>
        </w:numPr>
        <w:jc w:val="both"/>
        <w:rPr>
          <w:rFonts w:eastAsia="TimesNewRomanPSMT"/>
          <w:lang w:eastAsia="en-US"/>
        </w:rPr>
      </w:pPr>
      <w:r w:rsidRPr="00BF544D">
        <w:rPr>
          <w:rFonts w:eastAsia="TimesNewRomanPSMT"/>
          <w:lang w:eastAsia="en-US"/>
        </w:rPr>
        <w:t>представлять результаты историко-познавательной деятельности в свободной форме.</w:t>
      </w:r>
    </w:p>
    <w:p w:rsidR="00EF5AFA" w:rsidRPr="00BF544D" w:rsidRDefault="00EF5AFA" w:rsidP="006F2D33">
      <w:pPr>
        <w:pStyle w:val="a4"/>
        <w:spacing w:before="0" w:beforeAutospacing="0" w:after="0" w:afterAutospacing="0"/>
        <w:ind w:left="360"/>
        <w:jc w:val="center"/>
        <w:rPr>
          <w:rFonts w:eastAsia="TimesNewRomanPSMT"/>
          <w:lang w:eastAsia="en-US"/>
        </w:rPr>
      </w:pPr>
      <w:r w:rsidRPr="00BF544D">
        <w:rPr>
          <w:b/>
        </w:rPr>
        <w:t>Содержание учебного предмета</w:t>
      </w:r>
    </w:p>
    <w:p w:rsidR="00EC6679" w:rsidRPr="00BF544D" w:rsidRDefault="00EC6679" w:rsidP="007F0E08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66259F" w:rsidRPr="00BF544D" w:rsidRDefault="006B165F" w:rsidP="006B165F">
      <w:pPr>
        <w:pStyle w:val="Default"/>
        <w:jc w:val="center"/>
      </w:pPr>
      <w:r w:rsidRPr="00BF544D">
        <w:rPr>
          <w:b/>
          <w:bCs/>
        </w:rPr>
        <w:t>(136</w:t>
      </w:r>
      <w:r w:rsidR="0066259F" w:rsidRPr="00BF544D">
        <w:rPr>
          <w:b/>
          <w:bCs/>
        </w:rPr>
        <w:t xml:space="preserve"> ч)</w:t>
      </w:r>
    </w:p>
    <w:p w:rsidR="0066259F" w:rsidRPr="00BF544D" w:rsidRDefault="0066259F" w:rsidP="006B165F">
      <w:pPr>
        <w:pStyle w:val="Default"/>
        <w:jc w:val="center"/>
      </w:pPr>
      <w:r w:rsidRPr="00BF544D">
        <w:rPr>
          <w:b/>
          <w:bCs/>
        </w:rPr>
        <w:t>Раздел I</w:t>
      </w:r>
    </w:p>
    <w:p w:rsidR="0066259F" w:rsidRPr="00BF544D" w:rsidRDefault="0066259F" w:rsidP="006B165F">
      <w:pPr>
        <w:pStyle w:val="Default"/>
        <w:jc w:val="center"/>
      </w:pPr>
      <w:r w:rsidRPr="00BF544D">
        <w:t>ПУТИ И МЕТОДЫ ПОЗНАНИЯ ИСТОРИИ</w:t>
      </w:r>
    </w:p>
    <w:p w:rsidR="0066259F" w:rsidRPr="00BF544D" w:rsidRDefault="006B165F" w:rsidP="006B165F">
      <w:pPr>
        <w:pStyle w:val="Default"/>
        <w:jc w:val="center"/>
      </w:pPr>
      <w:r w:rsidRPr="00BF544D">
        <w:t>(6</w:t>
      </w:r>
      <w:r w:rsidR="0066259F" w:rsidRPr="00BF544D">
        <w:t xml:space="preserve"> ч)</w:t>
      </w:r>
    </w:p>
    <w:p w:rsidR="0066259F" w:rsidRPr="00BF544D" w:rsidRDefault="0066259F" w:rsidP="006B165F">
      <w:pPr>
        <w:pStyle w:val="Default"/>
        <w:jc w:val="center"/>
      </w:pPr>
      <w:r w:rsidRPr="00BF544D">
        <w:rPr>
          <w:b/>
          <w:bCs/>
        </w:rPr>
        <w:t>Тема 1. Этапы развития исторического знания</w:t>
      </w:r>
    </w:p>
    <w:p w:rsidR="0066259F" w:rsidRPr="00BF544D" w:rsidRDefault="0066259F" w:rsidP="00945FAA">
      <w:pPr>
        <w:pStyle w:val="Default"/>
        <w:jc w:val="both"/>
      </w:pPr>
      <w:r w:rsidRPr="00BF544D">
        <w:t xml:space="preserve">Значение изучения истории. Зарождение исторической науки. Историческая наука античного мира. Особенности развития исторической науки в Средние века и Новое время. Основные научные принципы и подходы исторического исследования. Развитие исторической науки в ХХ веке. </w:t>
      </w:r>
    </w:p>
    <w:p w:rsidR="0066259F" w:rsidRPr="00BF544D" w:rsidRDefault="0066259F" w:rsidP="00EB5C3D">
      <w:pPr>
        <w:pStyle w:val="Default"/>
        <w:rPr>
          <w:i/>
          <w:iCs/>
        </w:rPr>
      </w:pPr>
    </w:p>
    <w:p w:rsidR="0066259F" w:rsidRPr="00BF544D" w:rsidRDefault="0066259F" w:rsidP="007F0E08">
      <w:pPr>
        <w:pStyle w:val="Default"/>
      </w:pPr>
      <w:r w:rsidRPr="00BF544D">
        <w:rPr>
          <w:b/>
          <w:bCs/>
        </w:rPr>
        <w:t xml:space="preserve">Тема 2. Основы исторической науки </w:t>
      </w:r>
    </w:p>
    <w:p w:rsidR="0066259F" w:rsidRPr="00BF544D" w:rsidRDefault="0066259F" w:rsidP="00945FAA">
      <w:pPr>
        <w:pStyle w:val="Default"/>
        <w:jc w:val="both"/>
      </w:pPr>
      <w:r w:rsidRPr="00BF544D">
        <w:t xml:space="preserve">Движущие силы исторического развития в религиозно-мистических концепциях. Проблема движущих сил исторического развития в философии XVIII в. Становление и развитие материалистических воззрений на мир. Марксизм и формационная теория. Теории цивилизационного развития. Принципы периодизации в истории. Периодизация истории. Проблемы периодизации Новейшей истории. </w:t>
      </w:r>
    </w:p>
    <w:p w:rsidR="0066259F" w:rsidRPr="00BF544D" w:rsidRDefault="0066259F" w:rsidP="006F2D33">
      <w:pPr>
        <w:pStyle w:val="Default"/>
        <w:jc w:val="both"/>
      </w:pPr>
      <w:r w:rsidRPr="00BF544D">
        <w:rPr>
          <w:b/>
          <w:bCs/>
        </w:rPr>
        <w:t xml:space="preserve">Тема 3. Россия во всемирной истории </w:t>
      </w:r>
    </w:p>
    <w:p w:rsidR="0066259F" w:rsidRPr="00BF544D" w:rsidRDefault="0066259F" w:rsidP="00945FAA">
      <w:pPr>
        <w:pStyle w:val="Default"/>
        <w:jc w:val="both"/>
      </w:pPr>
      <w:r w:rsidRPr="00BF544D">
        <w:lastRenderedPageBreak/>
        <w:t xml:space="preserve">Природно-климатическая специфика России. Цивилизационные особенности России. Культурно-исторические особенности развития России. Периодизация Отечественной истории. </w:t>
      </w:r>
    </w:p>
    <w:p w:rsidR="0066259F" w:rsidRPr="00BF544D" w:rsidRDefault="0066259F" w:rsidP="007F0E08">
      <w:pPr>
        <w:pStyle w:val="Default"/>
      </w:pPr>
    </w:p>
    <w:p w:rsidR="0066259F" w:rsidRPr="00BF544D" w:rsidRDefault="0066259F" w:rsidP="009A1D7B">
      <w:pPr>
        <w:pStyle w:val="Default"/>
        <w:jc w:val="center"/>
      </w:pPr>
      <w:r w:rsidRPr="00BF544D">
        <w:rPr>
          <w:b/>
          <w:bCs/>
        </w:rPr>
        <w:t>Раздел II</w:t>
      </w:r>
    </w:p>
    <w:p w:rsidR="0066259F" w:rsidRPr="00BF544D" w:rsidRDefault="0066259F" w:rsidP="009A1D7B">
      <w:pPr>
        <w:pStyle w:val="Default"/>
        <w:jc w:val="center"/>
      </w:pPr>
      <w:r w:rsidRPr="00BF544D">
        <w:t>ОТ ПЕРВОБЫТНОЙ ЭПОХИ К ЦИВИЛИЗАЦИИ</w:t>
      </w:r>
    </w:p>
    <w:p w:rsidR="0066259F" w:rsidRPr="00BF544D" w:rsidRDefault="009A1D7B" w:rsidP="009A1D7B">
      <w:pPr>
        <w:pStyle w:val="Default"/>
        <w:jc w:val="center"/>
      </w:pPr>
      <w:r w:rsidRPr="00BF544D">
        <w:t>(16</w:t>
      </w:r>
      <w:r w:rsidR="0066259F" w:rsidRPr="00BF544D">
        <w:t xml:space="preserve"> ч)</w:t>
      </w:r>
    </w:p>
    <w:p w:rsidR="0066259F" w:rsidRPr="00BF544D" w:rsidRDefault="0066259F" w:rsidP="007F0E08">
      <w:pPr>
        <w:pStyle w:val="Default"/>
      </w:pPr>
      <w:r w:rsidRPr="00BF544D">
        <w:rPr>
          <w:b/>
          <w:bCs/>
        </w:rPr>
        <w:t xml:space="preserve">Тема 4. У истоков рода человеческого </w:t>
      </w:r>
    </w:p>
    <w:p w:rsidR="006F2D33" w:rsidRPr="00BF544D" w:rsidRDefault="0066259F" w:rsidP="006F2D33">
      <w:pPr>
        <w:pStyle w:val="Default"/>
        <w:jc w:val="both"/>
      </w:pPr>
      <w:r w:rsidRPr="00BF544D">
        <w:t xml:space="preserve">Теории происхождения человека. Этапы становления человека. Освоение человеком планеты. Зарождение религии и искусства. Палеолит и мезолит на территории России: древнейшие </w:t>
      </w:r>
      <w:r w:rsidR="00EB5C3D" w:rsidRPr="00BF544D">
        <w:t xml:space="preserve">стоянки и археологические культуры. Человек и природа. Неолитическая революция. Аграрно-скотоводческие культуры. Изменения в укладе жизни и формах социальных связей. Развитие ремёсел и зарождение торговли. Переход от матриархата к патриархату. Переход к энеолиту. </w:t>
      </w:r>
    </w:p>
    <w:p w:rsidR="0066259F" w:rsidRPr="00BF544D" w:rsidRDefault="0066259F" w:rsidP="006F2D33">
      <w:pPr>
        <w:pStyle w:val="Default"/>
        <w:jc w:val="both"/>
      </w:pPr>
      <w:r w:rsidRPr="00BF544D">
        <w:rPr>
          <w:b/>
          <w:bCs/>
        </w:rPr>
        <w:t xml:space="preserve">Тема 5. Государства Древнего Востока </w:t>
      </w:r>
    </w:p>
    <w:p w:rsidR="0066259F" w:rsidRPr="00BF544D" w:rsidRDefault="0066259F" w:rsidP="00945FAA">
      <w:pPr>
        <w:pStyle w:val="Default"/>
      </w:pPr>
      <w:r w:rsidRPr="00BF544D">
        <w:t xml:space="preserve">Предпосылки возникновения государства. Рабовладение и общественные отношения в древних государствах. Фараоны, жрецы и чиновники в древнеегипетском обществе. Особенности развития древних государств. Истоки слабости деспотий древности. Военные деспотии Древнего мира. Индия и Китай в эпоху древности. </w:t>
      </w:r>
    </w:p>
    <w:p w:rsidR="0066259F" w:rsidRPr="00BF544D" w:rsidRDefault="0066259F" w:rsidP="007F0E08">
      <w:pPr>
        <w:pStyle w:val="Default"/>
        <w:rPr>
          <w:i/>
          <w:iCs/>
        </w:rPr>
      </w:pPr>
      <w:r w:rsidRPr="00BF544D">
        <w:rPr>
          <w:b/>
          <w:bCs/>
        </w:rPr>
        <w:t xml:space="preserve">Тема 6. Культура стран Древнего Востока </w:t>
      </w:r>
    </w:p>
    <w:p w:rsidR="0066259F" w:rsidRPr="00BF544D" w:rsidRDefault="0066259F" w:rsidP="007F0E08">
      <w:pPr>
        <w:pStyle w:val="Default"/>
      </w:pPr>
      <w:r w:rsidRPr="00BF544D">
        <w:t xml:space="preserve">Возникновение письменности. Верования в Древнем мире. Новый этап духовной жизни: зарождение новых религий. Архитектура Древнего мира. Зарождение научных знаний. </w:t>
      </w:r>
    </w:p>
    <w:p w:rsidR="006F2D33" w:rsidRPr="00BF544D" w:rsidRDefault="00945FAA" w:rsidP="006F2D33">
      <w:pPr>
        <w:pStyle w:val="Default"/>
        <w:tabs>
          <w:tab w:val="left" w:pos="2694"/>
        </w:tabs>
        <w:rPr>
          <w:i/>
          <w:iCs/>
        </w:rPr>
      </w:pPr>
      <w:r w:rsidRPr="00BF544D">
        <w:rPr>
          <w:i/>
          <w:iCs/>
        </w:rPr>
        <w:tab/>
      </w:r>
    </w:p>
    <w:p w:rsidR="0066259F" w:rsidRPr="00BF544D" w:rsidRDefault="0066259F" w:rsidP="006F2D33">
      <w:pPr>
        <w:pStyle w:val="Default"/>
        <w:tabs>
          <w:tab w:val="left" w:pos="2694"/>
        </w:tabs>
        <w:rPr>
          <w:i/>
          <w:iCs/>
        </w:rPr>
      </w:pPr>
      <w:r w:rsidRPr="00BF544D">
        <w:rPr>
          <w:b/>
          <w:bCs/>
        </w:rPr>
        <w:t xml:space="preserve">Тема 7. Цивилизация Древней Греции </w:t>
      </w:r>
    </w:p>
    <w:p w:rsidR="0066259F" w:rsidRPr="00BF544D" w:rsidRDefault="0066259F" w:rsidP="00945FAA">
      <w:pPr>
        <w:pStyle w:val="Default"/>
        <w:jc w:val="both"/>
      </w:pPr>
      <w:r w:rsidRPr="00BF544D">
        <w:t xml:space="preserve">Рождение и исчезновение цивилизации Крита. Ахейская цивилизация и её завоевание. Природно-географические условия развития греческой цивилизации. Города-государства Греции. Демократия и тирания. Афины и Спарта. Греко-персидские войны. Пелопоннесские войны IV—V вв. до н.э. Возвышение Македонии. Завоевания Александра Македонского. </w:t>
      </w:r>
    </w:p>
    <w:p w:rsidR="0066259F" w:rsidRPr="00BF544D" w:rsidRDefault="0066259F" w:rsidP="006F2D33">
      <w:pPr>
        <w:pStyle w:val="Default"/>
        <w:jc w:val="both"/>
        <w:rPr>
          <w:i/>
          <w:iCs/>
        </w:rPr>
      </w:pPr>
      <w:r w:rsidRPr="00BF544D">
        <w:rPr>
          <w:b/>
          <w:bCs/>
        </w:rPr>
        <w:t xml:space="preserve">Тема 8. Древнеримская цивилизация </w:t>
      </w:r>
    </w:p>
    <w:p w:rsidR="0066259F" w:rsidRPr="00BF544D" w:rsidRDefault="0066259F" w:rsidP="00945FAA">
      <w:pPr>
        <w:pStyle w:val="Default"/>
        <w:jc w:val="both"/>
      </w:pPr>
      <w:r w:rsidRPr="00BF544D">
        <w:t xml:space="preserve">Основание Рима. Подчинение Италии. Пунические войны. Римское господство в Средиземноморье. Причины кризиса Римской республики и этапы становления Римской империи. Золотой век Рима. Внутренние и внешние причины упадка Римской империи. Упадок рабовладения и переход к колонату. Великое переселение народов и падение Западной Римской империи. </w:t>
      </w:r>
    </w:p>
    <w:p w:rsidR="0066259F" w:rsidRPr="00BF544D" w:rsidRDefault="0066259F" w:rsidP="007F0E08">
      <w:pPr>
        <w:pStyle w:val="Default"/>
        <w:rPr>
          <w:i/>
          <w:iCs/>
        </w:rPr>
      </w:pPr>
      <w:r w:rsidRPr="00BF544D">
        <w:rPr>
          <w:b/>
          <w:bCs/>
        </w:rPr>
        <w:t xml:space="preserve">Тема 9. Культурно-религиозное наследие античной цивилизации </w:t>
      </w:r>
    </w:p>
    <w:p w:rsidR="0066259F" w:rsidRPr="00BF544D" w:rsidRDefault="0066259F" w:rsidP="00945FAA">
      <w:pPr>
        <w:pStyle w:val="Default"/>
        <w:jc w:val="both"/>
      </w:pPr>
      <w:r w:rsidRPr="00BF544D">
        <w:t xml:space="preserve">Дохристианские верования античности. Зарождение иудео-христианской духовной традиции, её мировоззренческие особенности. Ранняя христианская церковь. Христианство в Римской империи. Культура Древней Греции. Культура Древнего Рима. </w:t>
      </w:r>
    </w:p>
    <w:p w:rsidR="0066259F" w:rsidRPr="00BF544D" w:rsidRDefault="0066259F" w:rsidP="00EB5C3D">
      <w:pPr>
        <w:pStyle w:val="Default"/>
        <w:rPr>
          <w:i/>
          <w:iCs/>
        </w:rPr>
      </w:pPr>
    </w:p>
    <w:p w:rsidR="00BD68B1" w:rsidRPr="00BF544D" w:rsidRDefault="00BD68B1" w:rsidP="00BD68B1">
      <w:pPr>
        <w:pStyle w:val="Default"/>
        <w:jc w:val="center"/>
        <w:rPr>
          <w:b/>
          <w:iCs/>
        </w:rPr>
      </w:pPr>
      <w:r w:rsidRPr="00BF544D">
        <w:rPr>
          <w:b/>
          <w:iCs/>
        </w:rPr>
        <w:t>Раздел III</w:t>
      </w:r>
    </w:p>
    <w:p w:rsidR="00BD68B1" w:rsidRPr="00BF544D" w:rsidRDefault="00BD68B1" w:rsidP="00BD68B1">
      <w:pPr>
        <w:pStyle w:val="Default"/>
        <w:jc w:val="center"/>
        <w:rPr>
          <w:iCs/>
        </w:rPr>
      </w:pPr>
      <w:r w:rsidRPr="00BF544D">
        <w:rPr>
          <w:iCs/>
        </w:rPr>
        <w:t>РУСЬ, ЕВРОПА И АЗИЯ В СРЕДНИЕ ВЕКА</w:t>
      </w:r>
    </w:p>
    <w:p w:rsidR="00BD68B1" w:rsidRPr="00BF544D" w:rsidRDefault="00BD68B1" w:rsidP="00BD68B1">
      <w:pPr>
        <w:pStyle w:val="Default"/>
        <w:jc w:val="center"/>
        <w:rPr>
          <w:iCs/>
        </w:rPr>
      </w:pPr>
      <w:r w:rsidRPr="00BF544D">
        <w:rPr>
          <w:iCs/>
        </w:rPr>
        <w:t>(38 ч)</w:t>
      </w:r>
    </w:p>
    <w:p w:rsidR="00BD68B1" w:rsidRPr="00BF544D" w:rsidRDefault="00BD68B1" w:rsidP="00BD68B1">
      <w:pPr>
        <w:pStyle w:val="Default"/>
        <w:rPr>
          <w:b/>
          <w:iCs/>
        </w:rPr>
      </w:pPr>
      <w:r w:rsidRPr="00BF544D">
        <w:rPr>
          <w:b/>
          <w:iCs/>
        </w:rPr>
        <w:t xml:space="preserve">Тема 10. Европа в эпоху раннего Средневековья </w:t>
      </w:r>
    </w:p>
    <w:p w:rsidR="00BD68B1" w:rsidRPr="00BF544D" w:rsidRDefault="00BD68B1" w:rsidP="00945FAA">
      <w:pPr>
        <w:pStyle w:val="Default"/>
        <w:jc w:val="both"/>
        <w:rPr>
          <w:iCs/>
        </w:rPr>
      </w:pPr>
      <w:r w:rsidRPr="00BF544D">
        <w:rPr>
          <w:iCs/>
        </w:rPr>
        <w:t xml:space="preserve">Хозяйственная и общественная жизнь народов Европы до Великого переселения народов. Социально-экономические отношения раннего Средневековья. Византия после крушения Западной Римской империи. Религиозное единство Западной Европы и создание Франкской империи. Нормандские завоевания и создание Священной Римской империи германской нации. Раскол христианства. </w:t>
      </w:r>
    </w:p>
    <w:p w:rsidR="0066259F" w:rsidRPr="00BF544D" w:rsidRDefault="0066259F" w:rsidP="007F0E08">
      <w:pPr>
        <w:pStyle w:val="Default"/>
        <w:rPr>
          <w:i/>
          <w:iCs/>
        </w:rPr>
      </w:pPr>
      <w:r w:rsidRPr="00BF544D">
        <w:rPr>
          <w:b/>
          <w:bCs/>
        </w:rPr>
        <w:t xml:space="preserve">Тема 11. Рождение исламской цивилизации </w:t>
      </w:r>
    </w:p>
    <w:p w:rsidR="0066259F" w:rsidRPr="00BF544D" w:rsidRDefault="0066259F" w:rsidP="00945FAA">
      <w:pPr>
        <w:pStyle w:val="Default"/>
        <w:jc w:val="both"/>
      </w:pPr>
      <w:r w:rsidRPr="00BF544D">
        <w:t xml:space="preserve">Аравийские племена в начале новой эры. Возникновение ислама. Арабские завоевания. Социальные нормы общественного поведения человека в исламском обществе. Распад </w:t>
      </w:r>
      <w:r w:rsidRPr="00BF544D">
        <w:lastRenderedPageBreak/>
        <w:t xml:space="preserve">Арабского халифата: причины и последствия. Разногласия в исламской среде: возникновение шиизма, суннизма и других направлений ислама. Культурное наследие Арабского халифата. </w:t>
      </w:r>
    </w:p>
    <w:p w:rsidR="0066259F" w:rsidRPr="00BF544D" w:rsidRDefault="0066259F" w:rsidP="007F0E08">
      <w:pPr>
        <w:pStyle w:val="Default"/>
        <w:rPr>
          <w:i/>
          <w:iCs/>
        </w:rPr>
      </w:pPr>
      <w:r w:rsidRPr="00BF544D">
        <w:rPr>
          <w:b/>
          <w:bCs/>
        </w:rPr>
        <w:t xml:space="preserve">Тема 12. Славяне в раннем Средневековье </w:t>
      </w:r>
    </w:p>
    <w:p w:rsidR="0066259F" w:rsidRPr="00BF544D" w:rsidRDefault="0066259F" w:rsidP="00945FAA">
      <w:pPr>
        <w:pStyle w:val="Default"/>
        <w:jc w:val="both"/>
      </w:pPr>
      <w:r w:rsidRPr="00BF544D">
        <w:t xml:space="preserve">Расселение славян, их разделение на три ветви. Кочевые общества евразийских степей в эпоху бронзы и раннем железном </w:t>
      </w:r>
      <w:proofErr w:type="gramStart"/>
      <w:r w:rsidRPr="00BF544D">
        <w:t>веке</w:t>
      </w:r>
      <w:proofErr w:type="gramEnd"/>
      <w:r w:rsidRPr="00BF544D">
        <w:t xml:space="preserve">. Великое переселение народов и славяне. Соседи славян: Тюркский каганат, Хазарский каганат, Великая Болгария, Волжская </w:t>
      </w:r>
      <w:proofErr w:type="spellStart"/>
      <w:r w:rsidRPr="00BF544D">
        <w:t>Булгария</w:t>
      </w:r>
      <w:proofErr w:type="spellEnd"/>
      <w:r w:rsidRPr="00BF544D">
        <w:t xml:space="preserve">. Восточные славяне в VIII—IX вв. Соседи восточных славян: </w:t>
      </w:r>
      <w:proofErr w:type="spellStart"/>
      <w:r w:rsidRPr="00BF544D">
        <w:t>балты</w:t>
      </w:r>
      <w:proofErr w:type="spellEnd"/>
      <w:r w:rsidRPr="00BF544D">
        <w:t xml:space="preserve"> и финно-</w:t>
      </w:r>
      <w:proofErr w:type="spellStart"/>
      <w:r w:rsidRPr="00BF544D">
        <w:t>угры</w:t>
      </w:r>
      <w:proofErr w:type="spellEnd"/>
      <w:r w:rsidRPr="00BF544D">
        <w:t>. Хозяйственное развитие восточных славян. Развитие торговых отношений с соседними странами и народами. Путь «</w:t>
      </w:r>
      <w:proofErr w:type="gramStart"/>
      <w:r w:rsidRPr="00BF544D">
        <w:t>из</w:t>
      </w:r>
      <w:proofErr w:type="gramEnd"/>
      <w:r w:rsidRPr="00BF544D">
        <w:t xml:space="preserve"> варяг в греки». Общественные отношения у восточных славян. Традиционные верования восточных славян. </w:t>
      </w:r>
    </w:p>
    <w:p w:rsidR="0066259F" w:rsidRPr="00BF544D" w:rsidRDefault="0066259F" w:rsidP="007F0E08">
      <w:pPr>
        <w:pStyle w:val="Default"/>
        <w:rPr>
          <w:i/>
        </w:rPr>
      </w:pPr>
      <w:r w:rsidRPr="00BF544D">
        <w:rPr>
          <w:b/>
          <w:bCs/>
        </w:rPr>
        <w:t xml:space="preserve">Тема 13. Образование Древнерусского государства </w:t>
      </w:r>
    </w:p>
    <w:p w:rsidR="0066259F" w:rsidRPr="00BF544D" w:rsidRDefault="0066259F" w:rsidP="00945FAA">
      <w:pPr>
        <w:pStyle w:val="Default"/>
        <w:jc w:val="both"/>
      </w:pPr>
      <w:r w:rsidRPr="00BF544D">
        <w:t xml:space="preserve">Исторические условия складывания русской государственности. Первые известия о Руси. Проблема образования древнерусского государства. Начало династии Рюриковичей. Первые русские князья. Правление Святослава Игоревича. Отношения Руси с Византийской империей, кочевниками европейских степей. </w:t>
      </w:r>
    </w:p>
    <w:p w:rsidR="0066259F" w:rsidRPr="00BF544D" w:rsidRDefault="0066259F" w:rsidP="006F2D33">
      <w:pPr>
        <w:pStyle w:val="Default"/>
        <w:rPr>
          <w:bCs/>
          <w:i/>
        </w:rPr>
      </w:pPr>
      <w:r w:rsidRPr="00BF544D">
        <w:rPr>
          <w:b/>
          <w:bCs/>
        </w:rPr>
        <w:t xml:space="preserve">Тема 14. Расцвет Древней Руси </w:t>
      </w:r>
      <w:r w:rsidR="00945FAA" w:rsidRPr="00BF544D">
        <w:rPr>
          <w:b/>
          <w:bCs/>
        </w:rPr>
        <w:tab/>
      </w:r>
    </w:p>
    <w:p w:rsidR="0066259F" w:rsidRPr="00BF544D" w:rsidRDefault="0066259F" w:rsidP="001948A6">
      <w:pPr>
        <w:pStyle w:val="Default"/>
        <w:jc w:val="both"/>
      </w:pPr>
      <w:r w:rsidRPr="00BF544D">
        <w:t xml:space="preserve">Правление Владимира </w:t>
      </w:r>
      <w:proofErr w:type="spellStart"/>
      <w:r w:rsidRPr="00BF544D">
        <w:t>Святославича</w:t>
      </w:r>
      <w:proofErr w:type="spellEnd"/>
      <w:r w:rsidRPr="00BF544D">
        <w:t xml:space="preserve">. Крещение Руси, значение принятия христианства. Усобица после смерти Владимира. Правление Ярослава Мудрого. Формирование древнерусского права: </w:t>
      </w:r>
      <w:proofErr w:type="gramStart"/>
      <w:r w:rsidRPr="00BF544D">
        <w:t>Русская</w:t>
      </w:r>
      <w:proofErr w:type="gramEnd"/>
      <w:r w:rsidRPr="00BF544D">
        <w:t xml:space="preserve"> Правда. Русь при Ярославичах. </w:t>
      </w:r>
      <w:proofErr w:type="spellStart"/>
      <w:r w:rsidRPr="00BF544D">
        <w:t>Любечский</w:t>
      </w:r>
      <w:proofErr w:type="spellEnd"/>
      <w:r w:rsidRPr="00BF544D">
        <w:t xml:space="preserve"> съезд 1097 г. Владимир Мономах. Отношения Руси с половцами. </w:t>
      </w:r>
    </w:p>
    <w:p w:rsidR="0066259F" w:rsidRPr="00BF544D" w:rsidRDefault="0066259F" w:rsidP="007B181F">
      <w:pPr>
        <w:pStyle w:val="Default"/>
        <w:rPr>
          <w:i/>
          <w:iCs/>
        </w:rPr>
      </w:pPr>
    </w:p>
    <w:p w:rsidR="007B181F" w:rsidRPr="00BF544D" w:rsidRDefault="007B181F" w:rsidP="007B181F">
      <w:pPr>
        <w:pStyle w:val="Default"/>
        <w:rPr>
          <w:b/>
        </w:rPr>
      </w:pPr>
      <w:r w:rsidRPr="00BF544D">
        <w:rPr>
          <w:b/>
        </w:rPr>
        <w:t xml:space="preserve">Тема 15. </w:t>
      </w:r>
      <w:proofErr w:type="gramStart"/>
      <w:r w:rsidRPr="00BF544D">
        <w:rPr>
          <w:b/>
        </w:rPr>
        <w:t>Социально-экономические</w:t>
      </w:r>
      <w:proofErr w:type="gramEnd"/>
      <w:r w:rsidRPr="00BF544D">
        <w:rPr>
          <w:b/>
        </w:rPr>
        <w:t xml:space="preserve"> развитие Древней Руси </w:t>
      </w:r>
    </w:p>
    <w:p w:rsidR="007B181F" w:rsidRPr="00BF544D" w:rsidRDefault="007B181F" w:rsidP="001948A6">
      <w:pPr>
        <w:pStyle w:val="Default"/>
        <w:jc w:val="both"/>
      </w:pPr>
      <w:r w:rsidRPr="00BF544D">
        <w:t xml:space="preserve">Складывание феодальных отношений на Руси. Категории рядового и зависимого населения. Древнерусское войско: структура, военное дело и оружие. Развитие городов и торговли. Русская церковь. Первые народные восстания на Руси. </w:t>
      </w:r>
      <w:proofErr w:type="gramStart"/>
      <w:r w:rsidRPr="00BF544D">
        <w:t>Русская</w:t>
      </w:r>
      <w:proofErr w:type="gramEnd"/>
      <w:r w:rsidRPr="00BF544D">
        <w:t xml:space="preserve"> Правда Ярославичей. </w:t>
      </w:r>
    </w:p>
    <w:p w:rsidR="007B181F" w:rsidRPr="00BF544D" w:rsidRDefault="007B181F" w:rsidP="001948A6">
      <w:pPr>
        <w:pStyle w:val="Default"/>
        <w:jc w:val="both"/>
      </w:pPr>
      <w:r w:rsidRPr="00BF544D">
        <w:t xml:space="preserve">Основные термины и понятия: кормление, закупы, рядовичи, смерды, холопы, челядь, дружинник, бояре, купцы, гости, гривна, митрополит, епархия, монастырь, </w:t>
      </w:r>
      <w:proofErr w:type="gramStart"/>
      <w:r w:rsidRPr="00BF544D">
        <w:t>Русская</w:t>
      </w:r>
      <w:proofErr w:type="gramEnd"/>
      <w:r w:rsidRPr="00BF544D">
        <w:t xml:space="preserve"> Правда.</w:t>
      </w:r>
    </w:p>
    <w:p w:rsidR="0066259F" w:rsidRPr="00BF544D" w:rsidRDefault="0066259F" w:rsidP="007F0E08">
      <w:pPr>
        <w:pStyle w:val="Default"/>
        <w:rPr>
          <w:i/>
        </w:rPr>
      </w:pPr>
      <w:r w:rsidRPr="00BF544D">
        <w:rPr>
          <w:b/>
          <w:bCs/>
        </w:rPr>
        <w:t xml:space="preserve">Тема 16. Политическая раздробленность Руси </w:t>
      </w:r>
    </w:p>
    <w:p w:rsidR="0066259F" w:rsidRPr="00BF544D" w:rsidRDefault="0066259F" w:rsidP="001948A6">
      <w:pPr>
        <w:pStyle w:val="Default"/>
        <w:jc w:val="both"/>
      </w:pPr>
      <w:r w:rsidRPr="00BF544D">
        <w:t xml:space="preserve">Предпосылки, причины и распада Руси на самостоятельные земли. Особенности эпохи раздробленности и признаки сохранения единства русских земель в хозяйственной, политической и культурной жизни страны. Галицко-Волынское княжество. Господин Великий Новгород. Владимиро-Суздальское княжество. </w:t>
      </w:r>
    </w:p>
    <w:p w:rsidR="0066259F" w:rsidRPr="00BF544D" w:rsidRDefault="0066259F" w:rsidP="007F0E08">
      <w:pPr>
        <w:pStyle w:val="Default"/>
        <w:rPr>
          <w:i/>
          <w:iCs/>
        </w:rPr>
      </w:pPr>
      <w:r w:rsidRPr="00BF544D">
        <w:rPr>
          <w:b/>
          <w:bCs/>
        </w:rPr>
        <w:t xml:space="preserve">Тема 17. Культура Руси X — начала XIII в. Зарождение русской цивилизации </w:t>
      </w:r>
    </w:p>
    <w:p w:rsidR="0066259F" w:rsidRPr="00BF544D" w:rsidRDefault="0066259F" w:rsidP="001948A6">
      <w:pPr>
        <w:pStyle w:val="Default"/>
        <w:jc w:val="both"/>
      </w:pPr>
      <w:r w:rsidRPr="00BF544D">
        <w:t xml:space="preserve">Особенности культурного развития Руси. Кирилло-мефодиевская традиция на Руси. Письменность. Распространение грамотности. Развитие летописания. Литература Руси. Архитектура, живопись, скульптура, музыка. Фольклор. Повседневная жизнь. Сельский и городской быт. </w:t>
      </w:r>
    </w:p>
    <w:p w:rsidR="0066259F" w:rsidRPr="00BF544D" w:rsidRDefault="0066259F" w:rsidP="006F2D33">
      <w:pPr>
        <w:pStyle w:val="Default"/>
        <w:tabs>
          <w:tab w:val="left" w:pos="1474"/>
        </w:tabs>
      </w:pPr>
      <w:r w:rsidRPr="00BF544D">
        <w:rPr>
          <w:b/>
          <w:bCs/>
        </w:rPr>
        <w:t xml:space="preserve">Тема 18. Католический мир на подъёме </w:t>
      </w:r>
    </w:p>
    <w:p w:rsidR="0066259F" w:rsidRPr="00BF544D" w:rsidRDefault="0066259F" w:rsidP="001948A6">
      <w:pPr>
        <w:pStyle w:val="Default"/>
        <w:jc w:val="both"/>
      </w:pPr>
      <w:r w:rsidRPr="00BF544D">
        <w:t xml:space="preserve">Рост городов и создание органов сословного представительства в Западной Европе. Роль Церкви в европейском обществе. Светская и духовная власть в Западной Европе. Крестовые походы. Столкновение цивилизаций. Инквизиция и учение Фомы Аквинского. </w:t>
      </w:r>
    </w:p>
    <w:p w:rsidR="0066259F" w:rsidRPr="00BF544D" w:rsidRDefault="0066259F" w:rsidP="007F0E08">
      <w:pPr>
        <w:pStyle w:val="Default"/>
      </w:pPr>
      <w:r w:rsidRPr="00BF544D">
        <w:rPr>
          <w:b/>
          <w:bCs/>
        </w:rPr>
        <w:t xml:space="preserve">Тема 19. Государства Азии в период европейского Средневековья. Падение Византии </w:t>
      </w:r>
    </w:p>
    <w:p w:rsidR="0066259F" w:rsidRPr="00BF544D" w:rsidRDefault="0066259F" w:rsidP="001948A6">
      <w:pPr>
        <w:pStyle w:val="Default"/>
        <w:jc w:val="both"/>
      </w:pPr>
      <w:r w:rsidRPr="00BF544D">
        <w:t xml:space="preserve">Китай до монгольского завоевания. Общественное устройство и хозяйственная деятельность монголов. Возникновение державы Чингисхана. Завоевания Чингисхана в Азии. Возникновение Османской империи. Османские завоевания. Падение Византии. Индия под властью Великих Моголов. </w:t>
      </w:r>
    </w:p>
    <w:p w:rsidR="0066259F" w:rsidRPr="00BF544D" w:rsidRDefault="0066259F" w:rsidP="007F0E08">
      <w:pPr>
        <w:pStyle w:val="Default"/>
      </w:pPr>
      <w:r w:rsidRPr="00BF544D">
        <w:rPr>
          <w:b/>
          <w:bCs/>
        </w:rPr>
        <w:t xml:space="preserve">Тема 20. Монгольское нашествие на Русь </w:t>
      </w:r>
    </w:p>
    <w:p w:rsidR="0066259F" w:rsidRPr="00BF544D" w:rsidRDefault="0066259F" w:rsidP="001948A6">
      <w:pPr>
        <w:pStyle w:val="Default"/>
        <w:jc w:val="both"/>
      </w:pPr>
      <w:r w:rsidRPr="00BF544D">
        <w:t xml:space="preserve">Битва на Калке. Походы Батыя на Русь и страны Восточной Европы. Последствия монгольского нашествия для Руси. Система зависимости русских земель от ордынских ханов. </w:t>
      </w:r>
    </w:p>
    <w:p w:rsidR="00852D7E" w:rsidRPr="00BF544D" w:rsidRDefault="00852D7E" w:rsidP="006F2D33">
      <w:pPr>
        <w:pStyle w:val="Default"/>
        <w:tabs>
          <w:tab w:val="left" w:pos="1999"/>
        </w:tabs>
        <w:rPr>
          <w:i/>
          <w:iCs/>
        </w:rPr>
      </w:pPr>
      <w:r w:rsidRPr="00BF544D">
        <w:rPr>
          <w:b/>
          <w:bCs/>
        </w:rPr>
        <w:t xml:space="preserve">Тема 21. Русь между Востоком и Западом. Политика Александра Невского </w:t>
      </w:r>
    </w:p>
    <w:p w:rsidR="00852D7E" w:rsidRPr="00BF544D" w:rsidRDefault="00852D7E" w:rsidP="001948A6">
      <w:pPr>
        <w:pStyle w:val="Default"/>
        <w:jc w:val="both"/>
      </w:pPr>
      <w:r w:rsidRPr="00BF544D">
        <w:lastRenderedPageBreak/>
        <w:t xml:space="preserve">Натиск с Запада. Александр Невский. Невская битва и Ледовое побоище. Отношения с Ордой при Александре Ярославиче. Экономический и культурный подъём Руси в конце XIII – начале XIV в. Роль Русской Православной Церкви в возрождении Руси. </w:t>
      </w:r>
    </w:p>
    <w:p w:rsidR="00852D7E" w:rsidRPr="00BF544D" w:rsidRDefault="00852D7E" w:rsidP="00852D7E">
      <w:pPr>
        <w:pStyle w:val="Default"/>
        <w:rPr>
          <w:i/>
        </w:rPr>
      </w:pPr>
      <w:r w:rsidRPr="00BF544D">
        <w:rPr>
          <w:b/>
          <w:bCs/>
        </w:rPr>
        <w:t xml:space="preserve">Тема 22. Западная Европа в XIV – XV вв. </w:t>
      </w:r>
    </w:p>
    <w:p w:rsidR="00852D7E" w:rsidRPr="00BF544D" w:rsidRDefault="00852D7E" w:rsidP="001948A6">
      <w:pPr>
        <w:pStyle w:val="Default"/>
        <w:jc w:val="both"/>
      </w:pPr>
      <w:r w:rsidRPr="00BF544D">
        <w:t xml:space="preserve">Усиление королевской власти. Усложнение социальных отношений. Создание органов сословного представительства. Причины и ход Столетней войны. Крестьянские восстания (Жакерия, восстание У. </w:t>
      </w:r>
      <w:proofErr w:type="spellStart"/>
      <w:r w:rsidRPr="00BF544D">
        <w:t>Тайлера</w:t>
      </w:r>
      <w:proofErr w:type="spellEnd"/>
      <w:r w:rsidRPr="00BF544D">
        <w:t xml:space="preserve">): причины, характер восстаний и их итоги. Подъём национального самосознания в ходе Столетней войны. Феодальная раздробленность в Центральной Европе. </w:t>
      </w:r>
    </w:p>
    <w:p w:rsidR="0066259F" w:rsidRPr="00BF544D" w:rsidRDefault="0066259F" w:rsidP="007F0E08">
      <w:pPr>
        <w:pStyle w:val="Default"/>
        <w:rPr>
          <w:i/>
          <w:iCs/>
        </w:rPr>
      </w:pPr>
      <w:r w:rsidRPr="00BF544D">
        <w:rPr>
          <w:b/>
          <w:bCs/>
        </w:rPr>
        <w:t xml:space="preserve">Тема 23. Европейская культура, наука и техника в Средние века </w:t>
      </w:r>
    </w:p>
    <w:p w:rsidR="0066259F" w:rsidRPr="00BF544D" w:rsidRDefault="0066259F" w:rsidP="001948A6">
      <w:pPr>
        <w:pStyle w:val="Default"/>
        <w:jc w:val="both"/>
      </w:pPr>
      <w:r w:rsidRPr="00BF544D">
        <w:t xml:space="preserve">Религиозная культура европейского Средневековья: религиозная мысль, влияние религии на архитектуру и искусство. Еретические учения и политика. Европейская светская культура: развитие науки, техники, литературы, книгопечатания. Ремесло эпохи Средневековья. </w:t>
      </w:r>
    </w:p>
    <w:p w:rsidR="0066259F" w:rsidRPr="00BF544D" w:rsidRDefault="0066259F" w:rsidP="007F0E08">
      <w:pPr>
        <w:pStyle w:val="Default"/>
      </w:pPr>
      <w:r w:rsidRPr="00BF544D">
        <w:rPr>
          <w:b/>
          <w:bCs/>
        </w:rPr>
        <w:t xml:space="preserve">Тема 24. Мир за пределами Европы в Средние века </w:t>
      </w:r>
    </w:p>
    <w:p w:rsidR="0066259F" w:rsidRPr="00BF544D" w:rsidRDefault="0066259F" w:rsidP="001948A6">
      <w:pPr>
        <w:pStyle w:val="Default"/>
        <w:jc w:val="both"/>
      </w:pPr>
      <w:r w:rsidRPr="00BF544D">
        <w:t xml:space="preserve">Особенности общественного и социокультурного развития доколумбовых цивилизаций Америки (цивилизации майя, ацтеков, инков). Древние цивилизации Африки. Торговые пути Средневековья. </w:t>
      </w:r>
    </w:p>
    <w:p w:rsidR="0066259F" w:rsidRPr="00BF544D" w:rsidRDefault="0066259F" w:rsidP="006F2D33">
      <w:pPr>
        <w:pStyle w:val="Default"/>
        <w:tabs>
          <w:tab w:val="left" w:pos="6522"/>
        </w:tabs>
        <w:jc w:val="both"/>
      </w:pPr>
      <w:r w:rsidRPr="00BF544D">
        <w:rPr>
          <w:b/>
          <w:bCs/>
        </w:rPr>
        <w:t xml:space="preserve">Тема 25. Возвышение новых русских центров и начало собирания земель вокруг Москвы </w:t>
      </w:r>
    </w:p>
    <w:p w:rsidR="0066259F" w:rsidRPr="00BF544D" w:rsidRDefault="0066259F" w:rsidP="001948A6">
      <w:pPr>
        <w:pStyle w:val="Default"/>
        <w:jc w:val="both"/>
      </w:pPr>
      <w:r w:rsidRPr="00BF544D">
        <w:t>Возникновение Литовского государства и включение в его состав части русских земель. Расцвет Тверского княжества. Первый московский князь Даниил. Борьба Твери и Москвы за первенство. Возвышение Москвы при Иване</w:t>
      </w:r>
      <w:proofErr w:type="gramStart"/>
      <w:r w:rsidRPr="00BF544D">
        <w:t xml:space="preserve"> К</w:t>
      </w:r>
      <w:proofErr w:type="gramEnd"/>
      <w:r w:rsidRPr="00BF544D">
        <w:t xml:space="preserve">алите. Усиление Москвы при Дмитрии Ивановиче. </w:t>
      </w:r>
    </w:p>
    <w:p w:rsidR="0066259F" w:rsidRPr="00BF544D" w:rsidRDefault="0066259F" w:rsidP="006F2D33">
      <w:pPr>
        <w:pStyle w:val="Default"/>
        <w:tabs>
          <w:tab w:val="left" w:pos="7793"/>
        </w:tabs>
        <w:jc w:val="both"/>
      </w:pPr>
      <w:r w:rsidRPr="00BF544D">
        <w:rPr>
          <w:b/>
          <w:bCs/>
        </w:rPr>
        <w:t xml:space="preserve">Тема 26. Эпоха Куликовской битвы. По пути Дмитрия Донского </w:t>
      </w:r>
    </w:p>
    <w:p w:rsidR="0066259F" w:rsidRPr="00BF544D" w:rsidRDefault="0066259F" w:rsidP="001948A6">
      <w:pPr>
        <w:pStyle w:val="Default"/>
        <w:jc w:val="both"/>
      </w:pPr>
      <w:r w:rsidRPr="00BF544D">
        <w:t xml:space="preserve">Русь накануне Куликовской битвы. Куликовская битва: подготовка и ход. Историческое значение Куликовской битвы. Поход хана </w:t>
      </w:r>
      <w:proofErr w:type="spellStart"/>
      <w:r w:rsidRPr="00BF544D">
        <w:t>Тохтамыша</w:t>
      </w:r>
      <w:proofErr w:type="spellEnd"/>
      <w:r w:rsidRPr="00BF544D">
        <w:t xml:space="preserve"> на Русь. Княжение Василия I: внутренняя и внешняя политика князя. </w:t>
      </w:r>
      <w:proofErr w:type="spellStart"/>
      <w:r w:rsidRPr="00BF544D">
        <w:t>Грюнвальдская</w:t>
      </w:r>
      <w:proofErr w:type="spellEnd"/>
      <w:r w:rsidRPr="00BF544D">
        <w:t xml:space="preserve"> битва. Роль Церкви в объединении Руси. Сергий Радонежский. </w:t>
      </w:r>
    </w:p>
    <w:p w:rsidR="0066259F" w:rsidRPr="00BF544D" w:rsidRDefault="0066259F" w:rsidP="007F0E08">
      <w:pPr>
        <w:pStyle w:val="Default"/>
        <w:rPr>
          <w:i/>
          <w:iCs/>
        </w:rPr>
      </w:pPr>
      <w:r w:rsidRPr="00BF544D">
        <w:rPr>
          <w:b/>
          <w:bCs/>
        </w:rPr>
        <w:t xml:space="preserve">Тема 27. Междоусобная война на Руси </w:t>
      </w:r>
    </w:p>
    <w:p w:rsidR="0066259F" w:rsidRPr="00BF544D" w:rsidRDefault="0066259F" w:rsidP="001948A6">
      <w:pPr>
        <w:pStyle w:val="Default"/>
        <w:jc w:val="both"/>
      </w:pPr>
      <w:r w:rsidRPr="00BF544D">
        <w:t xml:space="preserve">Причины междоусобной войны. Юрий Звенигородский. Сторонники Василия II. Борьба дяди и племянника. Мятеж Дмитрия </w:t>
      </w:r>
      <w:proofErr w:type="spellStart"/>
      <w:r w:rsidRPr="00BF544D">
        <w:t>Шемяки</w:t>
      </w:r>
      <w:proofErr w:type="spellEnd"/>
      <w:r w:rsidRPr="00BF544D">
        <w:t xml:space="preserve">. Победа в династической войне Василия Тёмного. </w:t>
      </w:r>
    </w:p>
    <w:p w:rsidR="0066259F" w:rsidRPr="00BF544D" w:rsidRDefault="001948A6" w:rsidP="001948A6">
      <w:pPr>
        <w:pStyle w:val="Default"/>
        <w:tabs>
          <w:tab w:val="left" w:pos="2372"/>
        </w:tabs>
      </w:pPr>
      <w:r w:rsidRPr="00BF544D">
        <w:rPr>
          <w:i/>
          <w:iCs/>
        </w:rPr>
        <w:tab/>
      </w:r>
    </w:p>
    <w:p w:rsidR="0066259F" w:rsidRPr="00BF544D" w:rsidRDefault="0066259F" w:rsidP="00BD68B1">
      <w:pPr>
        <w:pStyle w:val="Default"/>
        <w:jc w:val="center"/>
      </w:pPr>
      <w:r w:rsidRPr="00BF544D">
        <w:rPr>
          <w:b/>
          <w:bCs/>
        </w:rPr>
        <w:t>Раздел IV</w:t>
      </w:r>
    </w:p>
    <w:p w:rsidR="0066259F" w:rsidRPr="00BF544D" w:rsidRDefault="0066259F" w:rsidP="00BD68B1">
      <w:pPr>
        <w:pStyle w:val="Default"/>
        <w:jc w:val="center"/>
      </w:pPr>
      <w:r w:rsidRPr="00BF544D">
        <w:t>РОССИЯ И МИР НА РУБЕЖЕ НОВОГО ВРЕМЕНИ (КОНЕЦ XV — НАЧАЛО XVII В.)</w:t>
      </w:r>
    </w:p>
    <w:p w:rsidR="0066259F" w:rsidRPr="00BF544D" w:rsidRDefault="009A1D7B" w:rsidP="00BD68B1">
      <w:pPr>
        <w:pStyle w:val="Default"/>
        <w:jc w:val="center"/>
      </w:pPr>
      <w:r w:rsidRPr="00BF544D">
        <w:t>(</w:t>
      </w:r>
      <w:r w:rsidR="00881D62" w:rsidRPr="00BF544D">
        <w:t>22</w:t>
      </w:r>
      <w:r w:rsidR="0066259F" w:rsidRPr="00BF544D">
        <w:t xml:space="preserve"> ч)</w:t>
      </w:r>
    </w:p>
    <w:p w:rsidR="0066259F" w:rsidRPr="00BF544D" w:rsidRDefault="0066259F" w:rsidP="007F0E08">
      <w:pPr>
        <w:pStyle w:val="Default"/>
      </w:pPr>
      <w:r w:rsidRPr="00BF544D">
        <w:rPr>
          <w:b/>
          <w:bCs/>
        </w:rPr>
        <w:t xml:space="preserve">Тема 28. На заре новой эпохи </w:t>
      </w:r>
    </w:p>
    <w:p w:rsidR="00852D7E" w:rsidRPr="00BF544D" w:rsidRDefault="0066259F" w:rsidP="001948A6">
      <w:pPr>
        <w:pStyle w:val="Default"/>
        <w:jc w:val="both"/>
      </w:pPr>
      <w:r w:rsidRPr="00BF544D">
        <w:t xml:space="preserve">Открытие Америки. Великие географические открытия и их влияние на развитие европейского общества. Создание первых колониальных империй. Методы освоения новых земель и подчинения народов. Борьба за колонии и расцвет пиратства. Итоги колониальной политики. Переход к мануфактурному производству. </w:t>
      </w:r>
    </w:p>
    <w:p w:rsidR="0066259F" w:rsidRPr="00BF544D" w:rsidRDefault="0066259F" w:rsidP="006F2D33">
      <w:pPr>
        <w:pStyle w:val="Default"/>
        <w:tabs>
          <w:tab w:val="left" w:pos="1609"/>
        </w:tabs>
        <w:jc w:val="both"/>
        <w:rPr>
          <w:i/>
        </w:rPr>
      </w:pPr>
      <w:r w:rsidRPr="00BF544D">
        <w:rPr>
          <w:b/>
          <w:bCs/>
        </w:rPr>
        <w:t xml:space="preserve">Тема 29. Западная Европа: новый этап развития </w:t>
      </w:r>
    </w:p>
    <w:p w:rsidR="0066259F" w:rsidRPr="00BF544D" w:rsidRDefault="0066259F" w:rsidP="001948A6">
      <w:pPr>
        <w:pStyle w:val="Default"/>
        <w:jc w:val="both"/>
      </w:pPr>
      <w:r w:rsidRPr="00BF544D">
        <w:t xml:space="preserve">Предпосылки и сущность эпохи Возрождения. Ренессанс в литературе и искусстве. Начало Реформации. Первые религиозные войны в Европе. Контрреформация в Европе. Причины перехода к абсолютизму в Западной Европе. Становление абсолютизма в Англии и Франции: общее и особенное. </w:t>
      </w:r>
    </w:p>
    <w:p w:rsidR="0066259F" w:rsidRPr="00BF544D" w:rsidRDefault="0066259F" w:rsidP="00852D7E">
      <w:pPr>
        <w:pStyle w:val="Default"/>
        <w:rPr>
          <w:i/>
          <w:iCs/>
        </w:rPr>
      </w:pPr>
    </w:p>
    <w:p w:rsidR="0066259F" w:rsidRPr="00BF544D" w:rsidRDefault="0066259F" w:rsidP="007F0E08">
      <w:pPr>
        <w:pStyle w:val="Default"/>
      </w:pPr>
      <w:r w:rsidRPr="00BF544D">
        <w:rPr>
          <w:b/>
          <w:bCs/>
        </w:rPr>
        <w:t xml:space="preserve">Тема 30. Тридцатилетняя война и буржуазные революции в Европе </w:t>
      </w:r>
    </w:p>
    <w:p w:rsidR="0066259F" w:rsidRPr="00BF544D" w:rsidRDefault="0066259F" w:rsidP="001948A6">
      <w:pPr>
        <w:pStyle w:val="Default"/>
        <w:jc w:val="both"/>
      </w:pPr>
      <w:r w:rsidRPr="00BF544D">
        <w:t xml:space="preserve">Европа в начале XVII века: предпосылки общеевропейского конфликта. Революция в Нидерландах. Тридцатилетняя война 1618—1648 гг.: причины, этапы, итоги. Обострение противоречий в английском обществе начала XVII века. Начало революции в Англии. Установление диктатуры Кромвеля. Режим протектората и реставрация. </w:t>
      </w:r>
    </w:p>
    <w:p w:rsidR="0066259F" w:rsidRPr="00BF544D" w:rsidRDefault="0066259F" w:rsidP="007F0E08">
      <w:pPr>
        <w:pStyle w:val="Default"/>
        <w:rPr>
          <w:i/>
          <w:iCs/>
        </w:rPr>
      </w:pPr>
      <w:r w:rsidRPr="00BF544D">
        <w:rPr>
          <w:b/>
          <w:bCs/>
        </w:rPr>
        <w:t xml:space="preserve">Тема 31. Образование Русского централизованного государства </w:t>
      </w:r>
    </w:p>
    <w:p w:rsidR="00852D7E" w:rsidRPr="00BF544D" w:rsidRDefault="00852D7E" w:rsidP="001948A6">
      <w:pPr>
        <w:pStyle w:val="Default"/>
        <w:jc w:val="both"/>
      </w:pPr>
      <w:r w:rsidRPr="00BF544D">
        <w:lastRenderedPageBreak/>
        <w:t>Иван III. Освобождение Руси от ордынской зависимости. Подчинение Новгорода. Государь всея Руси. Централизация государственной власти. Судебник 1497 г. Выход Руси на международную арену. Формирование многонационального государства.</w:t>
      </w:r>
    </w:p>
    <w:p w:rsidR="0097750C" w:rsidRPr="00BF544D" w:rsidRDefault="0097750C" w:rsidP="006F2D33">
      <w:pPr>
        <w:rPr>
          <w:rFonts w:eastAsiaTheme="minorHAnsi"/>
          <w:b w:val="0"/>
          <w:i/>
          <w:color w:val="000000"/>
          <w:sz w:val="24"/>
          <w:szCs w:val="24"/>
          <w:lang w:eastAsia="en-US"/>
        </w:rPr>
      </w:pPr>
      <w:r w:rsidRPr="00BF544D">
        <w:rPr>
          <w:sz w:val="24"/>
          <w:szCs w:val="24"/>
        </w:rPr>
        <w:t xml:space="preserve">Тема 32. Правление Ивана IV Грозного </w:t>
      </w:r>
    </w:p>
    <w:p w:rsidR="0097750C" w:rsidRPr="00BF544D" w:rsidRDefault="0097750C" w:rsidP="001948A6">
      <w:pPr>
        <w:pStyle w:val="Default"/>
        <w:jc w:val="both"/>
      </w:pPr>
      <w:r w:rsidRPr="00BF544D">
        <w:t xml:space="preserve">Регентство Елены Глинской. Унификация денежной системы. Период боярского правления. Юные годы Ивана Васильевича и венчание на царство. Избранная рада: её состав и значение. Реформы Избранной рады. Появление Земских соборов. Судебник 1550 г. Стоглавый собор. Внешняя политика Ивана IV. Присоединение Казанского и Астраханского ханств. Поход Ермака на Сибирское ханство. Начало присоединения к России Западной Сибири. Опричнина и последние годы Грозного царя. Правление Фёдора Ивановича. </w:t>
      </w:r>
    </w:p>
    <w:p w:rsidR="0097750C" w:rsidRPr="00BF544D" w:rsidRDefault="0097750C" w:rsidP="0097750C">
      <w:pPr>
        <w:pStyle w:val="Default"/>
        <w:rPr>
          <w:i/>
        </w:rPr>
      </w:pPr>
      <w:r w:rsidRPr="00BF544D">
        <w:rPr>
          <w:b/>
        </w:rPr>
        <w:t xml:space="preserve">Тема 33. Культура и быт России в XIV—ХVI вв. </w:t>
      </w:r>
    </w:p>
    <w:p w:rsidR="0097750C" w:rsidRPr="00BF544D" w:rsidRDefault="0097750C" w:rsidP="001948A6">
      <w:pPr>
        <w:pStyle w:val="Default"/>
        <w:jc w:val="both"/>
      </w:pPr>
      <w:r w:rsidRPr="00BF544D">
        <w:t xml:space="preserve">Летописи и другие исторические сочинения. Жития, сказания и хождения. Распространение грамотности. Начало книгопечатания. Зодчество. Складывание Кремлёвского ансамбля в Москве. Шатровый стиль. Изобразительное искусство. Творчество Феофана Грека и Андрея Рублёва. Фольклор. Быт и повседневная жизнь. </w:t>
      </w:r>
    </w:p>
    <w:p w:rsidR="0097750C" w:rsidRPr="00BF544D" w:rsidRDefault="0097750C" w:rsidP="0097750C">
      <w:pPr>
        <w:pStyle w:val="Default"/>
        <w:rPr>
          <w:i/>
        </w:rPr>
      </w:pPr>
      <w:r w:rsidRPr="00BF544D">
        <w:rPr>
          <w:b/>
        </w:rPr>
        <w:t xml:space="preserve">Тема 34. Смутное время на Руси </w:t>
      </w:r>
    </w:p>
    <w:p w:rsidR="0097750C" w:rsidRPr="00BF544D" w:rsidRDefault="0097750C" w:rsidP="001948A6">
      <w:pPr>
        <w:pStyle w:val="Default"/>
        <w:jc w:val="both"/>
      </w:pPr>
      <w:r w:rsidRPr="00BF544D">
        <w:t xml:space="preserve">Предпосылки Смуты. Династический кризис. Правление Бориса Годунова. Личность и правление Лжедмитрия I. Восстание 1606 г. и убийство самозванца. Боярский царь Василий Шуйский и восстание И.И. </w:t>
      </w:r>
      <w:proofErr w:type="spellStart"/>
      <w:r w:rsidRPr="00BF544D">
        <w:t>Болотникова</w:t>
      </w:r>
      <w:proofErr w:type="spellEnd"/>
      <w:r w:rsidRPr="00BF544D">
        <w:t xml:space="preserve">. Лжедмитрий II. Иностранное вмешательство в русскую Смуту. Семибоярщина. Первое ополчение и его распад. Второе ополчение. К. Минин и Д. Пожарский. Избрание Михаила Романова на царство. </w:t>
      </w:r>
    </w:p>
    <w:p w:rsidR="0097750C" w:rsidRPr="00BF544D" w:rsidRDefault="0097750C" w:rsidP="006F2D33">
      <w:pPr>
        <w:pStyle w:val="Default"/>
        <w:rPr>
          <w:i/>
        </w:rPr>
      </w:pPr>
      <w:r w:rsidRPr="00BF544D">
        <w:rPr>
          <w:b/>
          <w:bCs/>
        </w:rPr>
        <w:t xml:space="preserve">Тема 35. Россия при первых Романовых </w:t>
      </w:r>
    </w:p>
    <w:p w:rsidR="0097750C" w:rsidRPr="00BF544D" w:rsidRDefault="0097750C" w:rsidP="001948A6">
      <w:pPr>
        <w:pStyle w:val="Default"/>
        <w:jc w:val="both"/>
      </w:pPr>
      <w:r w:rsidRPr="00BF544D">
        <w:t xml:space="preserve">Царствование Михаила Романова: преодоление последствий Смуты. Царь Алексей Михайлович и Соборное Уложение. Окончательное закрепощение крестьян. Реформы Никона и раскол в Церкви. Усиление царской власти. Войны с Польшей, Швецией и присоединение Украины. Городские восстания. Восстание Степана Разина: причины, состав участников, ход, итоги. </w:t>
      </w:r>
    </w:p>
    <w:p w:rsidR="0097750C" w:rsidRPr="00BF544D" w:rsidRDefault="0097750C" w:rsidP="0097750C">
      <w:pPr>
        <w:pStyle w:val="Default"/>
        <w:rPr>
          <w:i/>
          <w:iCs/>
        </w:rPr>
      </w:pPr>
      <w:r w:rsidRPr="00BF544D">
        <w:rPr>
          <w:b/>
          <w:bCs/>
        </w:rPr>
        <w:t xml:space="preserve">Тема 36. Экономическое и общественное развитие России в XVII в. </w:t>
      </w:r>
    </w:p>
    <w:p w:rsidR="0097750C" w:rsidRPr="00BF544D" w:rsidRDefault="0097750C" w:rsidP="001948A6">
      <w:pPr>
        <w:pStyle w:val="Default"/>
        <w:jc w:val="both"/>
      </w:pPr>
      <w:r w:rsidRPr="00BF544D">
        <w:t xml:space="preserve">Развитие сельского хозяйства. Русская деревня XVII в. Промышленное развитие: появление первых мануфактур. Укрепление внутренних торговых связей и развитие хозяйственной специализации регионов Российского государства. Ярмарки. Внешняя торговля. Новоторговый устав. Положение различных сословий. Окончательное присоединение Сибири и освоение Дальнего Востока. </w:t>
      </w:r>
    </w:p>
    <w:p w:rsidR="0097750C" w:rsidRPr="00BF544D" w:rsidRDefault="001948A6" w:rsidP="001948A6">
      <w:pPr>
        <w:pStyle w:val="Default"/>
        <w:tabs>
          <w:tab w:val="left" w:pos="1338"/>
        </w:tabs>
      </w:pPr>
      <w:r w:rsidRPr="00BF544D">
        <w:rPr>
          <w:i/>
          <w:iCs/>
        </w:rPr>
        <w:tab/>
      </w:r>
    </w:p>
    <w:p w:rsidR="00195584" w:rsidRPr="00BF544D" w:rsidRDefault="00195584" w:rsidP="00195584">
      <w:pPr>
        <w:pStyle w:val="Default"/>
      </w:pPr>
      <w:r w:rsidRPr="00BF544D">
        <w:rPr>
          <w:b/>
          <w:bCs/>
        </w:rPr>
        <w:t xml:space="preserve">Тема 37. Россия накануне преобразований </w:t>
      </w:r>
    </w:p>
    <w:p w:rsidR="00195584" w:rsidRPr="00BF544D" w:rsidRDefault="00195584" w:rsidP="001948A6">
      <w:pPr>
        <w:pStyle w:val="Default"/>
        <w:jc w:val="both"/>
      </w:pPr>
      <w:r w:rsidRPr="00BF544D">
        <w:t xml:space="preserve">Царь Фёдор Алексеевич. Отмена местничества. Налоговая (податная) реформа. Русско-турецкая война 1672-1681 гг. Политика Фёдора Алексеевича в сфере культуры. Восстание стрельцов 1682 г. Правление царевны Софьи. </w:t>
      </w:r>
      <w:proofErr w:type="spellStart"/>
      <w:r w:rsidRPr="00BF544D">
        <w:t>Хованщина</w:t>
      </w:r>
      <w:proofErr w:type="spellEnd"/>
      <w:r w:rsidRPr="00BF544D">
        <w:t xml:space="preserve">. Крымские походы. Приход к власти Петра Алексеевича. </w:t>
      </w:r>
    </w:p>
    <w:p w:rsidR="00195584" w:rsidRPr="00BF544D" w:rsidRDefault="00195584" w:rsidP="00195584">
      <w:pPr>
        <w:pStyle w:val="Default"/>
      </w:pPr>
      <w:r w:rsidRPr="00BF544D">
        <w:rPr>
          <w:b/>
          <w:bCs/>
        </w:rPr>
        <w:t xml:space="preserve">Тема 38. Культура и быт России в XVII в. </w:t>
      </w:r>
    </w:p>
    <w:p w:rsidR="00195584" w:rsidRPr="00BF544D" w:rsidRDefault="00195584" w:rsidP="001948A6">
      <w:pPr>
        <w:pStyle w:val="Default"/>
        <w:jc w:val="both"/>
      </w:pPr>
      <w:r w:rsidRPr="00BF544D">
        <w:t xml:space="preserve">Новые культурные веяния. Развитие образования и научных знаний. Причины угасания жанра летописей и популярности произведений светского характера. Литература Смутного времени. Сказания, повести, сатирические произведения XVII в. Архитектура XVII в. Появление театра в России. Развитие изобразительного искусства. Симон Ушаков </w:t>
      </w:r>
      <w:proofErr w:type="spellStart"/>
      <w:r w:rsidRPr="00BF544D">
        <w:t>Парсунная</w:t>
      </w:r>
      <w:proofErr w:type="spellEnd"/>
      <w:r w:rsidRPr="00BF544D">
        <w:t xml:space="preserve"> живопись. Музыка. Проникновение элементов европейской культуры в быт высших слоёв населения России. </w:t>
      </w:r>
    </w:p>
    <w:p w:rsidR="00195584" w:rsidRPr="00BF544D" w:rsidRDefault="00195584" w:rsidP="00195584">
      <w:pPr>
        <w:pStyle w:val="Default"/>
      </w:pPr>
    </w:p>
    <w:p w:rsidR="00195584" w:rsidRPr="00BF544D" w:rsidRDefault="00195584" w:rsidP="00BD68B1">
      <w:pPr>
        <w:pStyle w:val="Default"/>
        <w:jc w:val="center"/>
      </w:pPr>
      <w:r w:rsidRPr="00BF544D">
        <w:rPr>
          <w:b/>
          <w:bCs/>
        </w:rPr>
        <w:t>Раздел V</w:t>
      </w:r>
    </w:p>
    <w:p w:rsidR="00195584" w:rsidRPr="00BF544D" w:rsidRDefault="00195584" w:rsidP="00BD68B1">
      <w:pPr>
        <w:pStyle w:val="Default"/>
        <w:jc w:val="center"/>
      </w:pPr>
      <w:r w:rsidRPr="00BF544D">
        <w:t>РОССИЯ И МИР В ЭПОХУ ЗАРОЖДЕНИЯ ИНДУСТРИАЛЬНОЙ ЦИВИЛИЗАЦИИ</w:t>
      </w:r>
    </w:p>
    <w:p w:rsidR="00195584" w:rsidRPr="00BF544D" w:rsidRDefault="009A1D7B" w:rsidP="00BD68B1">
      <w:pPr>
        <w:pStyle w:val="Default"/>
        <w:jc w:val="center"/>
      </w:pPr>
      <w:r w:rsidRPr="00BF544D">
        <w:t>(</w:t>
      </w:r>
      <w:r w:rsidR="00881D62" w:rsidRPr="00BF544D">
        <w:t>18</w:t>
      </w:r>
      <w:r w:rsidR="00195584" w:rsidRPr="00BF544D">
        <w:t xml:space="preserve"> ч)</w:t>
      </w:r>
    </w:p>
    <w:p w:rsidR="00195584" w:rsidRPr="00BF544D" w:rsidRDefault="00195584" w:rsidP="00195584">
      <w:pPr>
        <w:pStyle w:val="Default"/>
      </w:pPr>
      <w:r w:rsidRPr="00BF544D">
        <w:rPr>
          <w:b/>
          <w:bCs/>
        </w:rPr>
        <w:t xml:space="preserve">Тема 39. Промышленный переворот в Англии и его последствия </w:t>
      </w:r>
    </w:p>
    <w:p w:rsidR="00195584" w:rsidRPr="00BF544D" w:rsidRDefault="00195584" w:rsidP="001948A6">
      <w:pPr>
        <w:pStyle w:val="Default"/>
        <w:jc w:val="both"/>
      </w:pPr>
      <w:r w:rsidRPr="00BF544D">
        <w:lastRenderedPageBreak/>
        <w:t xml:space="preserve">Социально-экономические предпосылки промышленного переворота. Особенности политического развития Англии в эпоху промышленного переворота. От мануфактурного производства к </w:t>
      </w:r>
      <w:proofErr w:type="gramStart"/>
      <w:r w:rsidRPr="00BF544D">
        <w:t>промышленному</w:t>
      </w:r>
      <w:proofErr w:type="gramEnd"/>
      <w:r w:rsidRPr="00BF544D">
        <w:t xml:space="preserve">. Промышленный переворот и общество. </w:t>
      </w:r>
    </w:p>
    <w:p w:rsidR="00195584" w:rsidRPr="00BF544D" w:rsidRDefault="00195584" w:rsidP="006F2D33">
      <w:pPr>
        <w:pStyle w:val="Default"/>
        <w:tabs>
          <w:tab w:val="center" w:pos="4677"/>
        </w:tabs>
        <w:jc w:val="both"/>
      </w:pPr>
      <w:r w:rsidRPr="00BF544D">
        <w:rPr>
          <w:b/>
          <w:bCs/>
        </w:rPr>
        <w:t xml:space="preserve">Тема 40. Эпоха Просвещения и просвещенный абсолютизм </w:t>
      </w:r>
    </w:p>
    <w:p w:rsidR="00570A25" w:rsidRPr="00BF544D" w:rsidRDefault="00570A25" w:rsidP="001948A6">
      <w:pPr>
        <w:pStyle w:val="Default"/>
        <w:jc w:val="both"/>
        <w:rPr>
          <w:bCs/>
        </w:rPr>
      </w:pPr>
      <w:r w:rsidRPr="00BF544D">
        <w:rPr>
          <w:bCs/>
        </w:rPr>
        <w:t xml:space="preserve">Политический идеал просветителей Англии и Франции. Формирование конституционализма как правовой идеологии и системы правоотношений. Феномен просвещённого абсолютизма. Политика просвещённого абсолютизма в Австрии и Пруссии. </w:t>
      </w:r>
    </w:p>
    <w:p w:rsidR="00570A25" w:rsidRPr="00BF544D" w:rsidRDefault="00570A25" w:rsidP="00570A25">
      <w:pPr>
        <w:pStyle w:val="Default"/>
        <w:rPr>
          <w:i/>
        </w:rPr>
      </w:pPr>
      <w:r w:rsidRPr="00BF544D">
        <w:rPr>
          <w:b/>
          <w:bCs/>
        </w:rPr>
        <w:t xml:space="preserve">Тема 41. Государства Азии в XVII—XVIII вв. </w:t>
      </w:r>
    </w:p>
    <w:p w:rsidR="00570A25" w:rsidRPr="00BF544D" w:rsidRDefault="00570A25" w:rsidP="001948A6">
      <w:pPr>
        <w:pStyle w:val="Default"/>
        <w:jc w:val="both"/>
      </w:pPr>
      <w:r w:rsidRPr="00BF544D">
        <w:t xml:space="preserve">Причины, проявления и следствия кризиса Османской империи. Британское завоевание Индии. Ост-Индская кампания. Китай: на пути самоизоляции. </w:t>
      </w:r>
    </w:p>
    <w:p w:rsidR="00570A25" w:rsidRPr="00BF544D" w:rsidRDefault="00570A25" w:rsidP="00570A25">
      <w:pPr>
        <w:pStyle w:val="Default"/>
      </w:pPr>
      <w:r w:rsidRPr="00BF544D">
        <w:rPr>
          <w:b/>
          <w:bCs/>
        </w:rPr>
        <w:t xml:space="preserve">Тема 42. Россия при Петре I </w:t>
      </w:r>
    </w:p>
    <w:p w:rsidR="00570A25" w:rsidRPr="00BF544D" w:rsidRDefault="00570A25" w:rsidP="001948A6">
      <w:pPr>
        <w:pStyle w:val="Default"/>
        <w:jc w:val="both"/>
      </w:pPr>
      <w:r w:rsidRPr="00BF544D">
        <w:t xml:space="preserve">Первые годы царствования Петра I. Азовские походы. Великое посольство. Северная война 1700—1721 гг. и начало реформ Петра I. Преобразования Петра I: реформы центрального и местного управления, сословная и экономическая политика. Оценка деятельности Петра I в исторической науке. </w:t>
      </w:r>
    </w:p>
    <w:p w:rsidR="00570A25" w:rsidRPr="00BF544D" w:rsidRDefault="00570A25" w:rsidP="006F2D33">
      <w:pPr>
        <w:pStyle w:val="Default"/>
        <w:tabs>
          <w:tab w:val="left" w:pos="8589"/>
        </w:tabs>
        <w:jc w:val="both"/>
        <w:rPr>
          <w:i/>
          <w:iCs/>
        </w:rPr>
      </w:pPr>
      <w:r w:rsidRPr="00BF544D">
        <w:rPr>
          <w:b/>
          <w:bCs/>
        </w:rPr>
        <w:t xml:space="preserve">Тема 43. Россия в период дворцовых переворотов </w:t>
      </w:r>
    </w:p>
    <w:p w:rsidR="00570A25" w:rsidRPr="00BF544D" w:rsidRDefault="00570A25" w:rsidP="001948A6">
      <w:pPr>
        <w:pStyle w:val="Default"/>
        <w:jc w:val="both"/>
      </w:pPr>
      <w:r w:rsidRPr="00BF544D">
        <w:t>Дворцовые перевороты: причины и сущность. Борьба группировок знати за власть после смерти Петра I. Правление Екатерины I и Петра II. Правление Анн</w:t>
      </w:r>
      <w:proofErr w:type="gramStart"/>
      <w:r w:rsidRPr="00BF544D">
        <w:t>ы Иоа</w:t>
      </w:r>
      <w:proofErr w:type="gramEnd"/>
      <w:r w:rsidRPr="00BF544D">
        <w:t xml:space="preserve">нновны. </w:t>
      </w:r>
      <w:proofErr w:type="gramStart"/>
      <w:r w:rsidRPr="00BF544D">
        <w:t>Бироновщина</w:t>
      </w:r>
      <w:proofErr w:type="gramEnd"/>
      <w:r w:rsidRPr="00BF544D">
        <w:t xml:space="preserve">. Правление Елизаветы Петровны. Царствование Петра III. Внешняя политика России в эпоху дворцовых переворотов. Участие России в Семилетней войне. </w:t>
      </w:r>
    </w:p>
    <w:p w:rsidR="00570A25" w:rsidRPr="00BF544D" w:rsidRDefault="00570A25" w:rsidP="006F2D33">
      <w:pPr>
        <w:pStyle w:val="Default"/>
        <w:tabs>
          <w:tab w:val="center" w:pos="4677"/>
        </w:tabs>
        <w:rPr>
          <w:i/>
          <w:iCs/>
        </w:rPr>
      </w:pPr>
      <w:r w:rsidRPr="00BF544D">
        <w:rPr>
          <w:b/>
          <w:bCs/>
        </w:rPr>
        <w:t xml:space="preserve">Тема 44. Расцвет дворянской империи </w:t>
      </w:r>
    </w:p>
    <w:p w:rsidR="00570A25" w:rsidRPr="00BF544D" w:rsidRDefault="00570A25" w:rsidP="001948A6">
      <w:pPr>
        <w:pStyle w:val="Default"/>
        <w:jc w:val="both"/>
      </w:pPr>
      <w:r w:rsidRPr="00BF544D">
        <w:t xml:space="preserve">Личность Екатерины II. Россия в начале правления Екатерины II. Особенности просвещённого абсолютизма в России. Деятельность Уложенной комиссии. Внутренняя политика Екатерины II. Жалованные грамоты дворянству и городам. Восстание Е.И. Пугачёва: причины, состав участников, итоги. </w:t>
      </w:r>
    </w:p>
    <w:p w:rsidR="00570A25" w:rsidRPr="00BF544D" w:rsidRDefault="00570A25" w:rsidP="00570A25">
      <w:pPr>
        <w:pStyle w:val="Default"/>
        <w:rPr>
          <w:i/>
          <w:iCs/>
        </w:rPr>
      </w:pPr>
      <w:r w:rsidRPr="00BF544D">
        <w:rPr>
          <w:b/>
          <w:bCs/>
        </w:rPr>
        <w:t xml:space="preserve">Тема 45. Могучая внешнеполитическая поступь империи </w:t>
      </w:r>
    </w:p>
    <w:p w:rsidR="00570A25" w:rsidRPr="00BF544D" w:rsidRDefault="00570A25" w:rsidP="001948A6">
      <w:pPr>
        <w:pStyle w:val="Default"/>
        <w:jc w:val="both"/>
      </w:pPr>
      <w:r w:rsidRPr="00BF544D">
        <w:t xml:space="preserve">Международное положение Российской империи в середине XVIII в. и актуальные направления ее внешней политики. Русско-турецкие войны 1768-1774, 1787-1791 гг.: причины и цели участников; основные сражения на суше и море; выдающиеся полководцы и адмиралы России. Территориальные приобретения России по условиям </w:t>
      </w:r>
      <w:proofErr w:type="spellStart"/>
      <w:r w:rsidRPr="00BF544D">
        <w:t>Кючук-Кайнарджийского</w:t>
      </w:r>
      <w:proofErr w:type="spellEnd"/>
      <w:r w:rsidRPr="00BF544D">
        <w:t xml:space="preserve"> и </w:t>
      </w:r>
      <w:proofErr w:type="spellStart"/>
      <w:r w:rsidRPr="00BF544D">
        <w:t>Ясского</w:t>
      </w:r>
      <w:proofErr w:type="spellEnd"/>
      <w:r w:rsidRPr="00BF544D">
        <w:t xml:space="preserve"> мирных договоров. Освоение </w:t>
      </w:r>
      <w:proofErr w:type="spellStart"/>
      <w:r w:rsidRPr="00BF544D">
        <w:t>Новороссии</w:t>
      </w:r>
      <w:proofErr w:type="spellEnd"/>
      <w:r w:rsidRPr="00BF544D">
        <w:t xml:space="preserve"> и Крыма. Участие России в разделах Польши. Россия и революционная Франция. </w:t>
      </w:r>
    </w:p>
    <w:p w:rsidR="00570A25" w:rsidRPr="00BF544D" w:rsidRDefault="00570A25" w:rsidP="00570A25">
      <w:pPr>
        <w:pStyle w:val="Default"/>
        <w:rPr>
          <w:iCs/>
        </w:rPr>
      </w:pPr>
      <w:r w:rsidRPr="00BF544D">
        <w:rPr>
          <w:b/>
          <w:iCs/>
        </w:rPr>
        <w:t xml:space="preserve">Тема 46. Экономика и население России во второй половине XVIII в. </w:t>
      </w:r>
    </w:p>
    <w:p w:rsidR="00570A25" w:rsidRPr="00BF544D" w:rsidRDefault="00570A25" w:rsidP="001948A6">
      <w:pPr>
        <w:pStyle w:val="Default"/>
        <w:jc w:val="both"/>
        <w:rPr>
          <w:iCs/>
        </w:rPr>
      </w:pPr>
      <w:r w:rsidRPr="00BF544D">
        <w:rPr>
          <w:iCs/>
        </w:rPr>
        <w:t xml:space="preserve">Особенности экономического развития страны во второй половине XVIII в. Развитие промышленности в городе и деревне. Успехи промышленного развития России во второй половине XVIII в. Развитие сельского хозяйства. Внутренняя и внешняя торговля. Финансы. Жизнь и хозяйство народов России. </w:t>
      </w:r>
    </w:p>
    <w:p w:rsidR="00570A25" w:rsidRPr="00BF544D" w:rsidRDefault="00570A25" w:rsidP="00570A25">
      <w:pPr>
        <w:pStyle w:val="Default"/>
        <w:rPr>
          <w:iCs/>
        </w:rPr>
      </w:pPr>
      <w:r w:rsidRPr="00BF544D">
        <w:rPr>
          <w:b/>
          <w:iCs/>
        </w:rPr>
        <w:t xml:space="preserve">Тема 47. Культура и быт России XVIII в. </w:t>
      </w:r>
    </w:p>
    <w:p w:rsidR="00570A25" w:rsidRPr="00BF544D" w:rsidRDefault="00570A25" w:rsidP="001948A6">
      <w:pPr>
        <w:pStyle w:val="Default"/>
        <w:jc w:val="both"/>
        <w:rPr>
          <w:iCs/>
        </w:rPr>
      </w:pPr>
      <w:r w:rsidRPr="00BF544D">
        <w:rPr>
          <w:iCs/>
        </w:rPr>
        <w:t xml:space="preserve">Особенности российской культуры XVIII в. Образование и просвещение народа. Сословные учебные заведения для юношества из дворянства. Московский университет – первый российский университет. Развитие сети общеобразовательных школ. Первые журналы. Российская наука в XVIII в. М.В. Ломоносов. Русская литература XVIII в. Архитектура. Барокко в архитектуре Москвы и Петербурга. Переход к классицизму. Живопись и скульптуры: выдающиеся мастера и произведения. Театр и музыка. Быт российских сословий в XVIII в. </w:t>
      </w:r>
    </w:p>
    <w:p w:rsidR="00570A25" w:rsidRPr="00BF544D" w:rsidRDefault="00570A25" w:rsidP="00570A25">
      <w:pPr>
        <w:pStyle w:val="Default"/>
        <w:rPr>
          <w:iCs/>
        </w:rPr>
      </w:pPr>
    </w:p>
    <w:p w:rsidR="00570A25" w:rsidRPr="00BF544D" w:rsidRDefault="00570A25" w:rsidP="00BD68B1">
      <w:pPr>
        <w:pStyle w:val="Default"/>
        <w:jc w:val="center"/>
        <w:rPr>
          <w:b/>
          <w:iCs/>
        </w:rPr>
      </w:pPr>
      <w:r w:rsidRPr="00BF544D">
        <w:rPr>
          <w:b/>
          <w:iCs/>
        </w:rPr>
        <w:t>Раздел VI</w:t>
      </w:r>
    </w:p>
    <w:p w:rsidR="00570A25" w:rsidRPr="00BF544D" w:rsidRDefault="00570A25" w:rsidP="00BD68B1">
      <w:pPr>
        <w:pStyle w:val="Default"/>
        <w:jc w:val="center"/>
        <w:rPr>
          <w:iCs/>
        </w:rPr>
      </w:pPr>
      <w:r w:rsidRPr="00BF544D">
        <w:rPr>
          <w:iCs/>
        </w:rPr>
        <w:t>РОССИЯ И МИР В КОНЦЕ XVIII — XIX В.</w:t>
      </w:r>
    </w:p>
    <w:p w:rsidR="00570A25" w:rsidRPr="00BF544D" w:rsidRDefault="009A1D7B" w:rsidP="00BD68B1">
      <w:pPr>
        <w:pStyle w:val="Default"/>
        <w:jc w:val="center"/>
        <w:rPr>
          <w:iCs/>
        </w:rPr>
      </w:pPr>
      <w:r w:rsidRPr="00BF544D">
        <w:rPr>
          <w:iCs/>
        </w:rPr>
        <w:t>(</w:t>
      </w:r>
      <w:r w:rsidR="00A371A1">
        <w:rPr>
          <w:iCs/>
        </w:rPr>
        <w:t>36</w:t>
      </w:r>
      <w:r w:rsidR="00570A25" w:rsidRPr="00BF544D">
        <w:rPr>
          <w:iCs/>
        </w:rPr>
        <w:t xml:space="preserve"> ч)</w:t>
      </w:r>
    </w:p>
    <w:p w:rsidR="00570A25" w:rsidRPr="00BF544D" w:rsidRDefault="00570A25" w:rsidP="00570A25">
      <w:pPr>
        <w:pStyle w:val="Default"/>
        <w:rPr>
          <w:b/>
          <w:iCs/>
        </w:rPr>
      </w:pPr>
      <w:r w:rsidRPr="00BF544D">
        <w:rPr>
          <w:b/>
          <w:iCs/>
        </w:rPr>
        <w:t xml:space="preserve">Тема 48. Война за независимость в Северной Америке </w:t>
      </w:r>
    </w:p>
    <w:p w:rsidR="00570A25" w:rsidRPr="00BF544D" w:rsidRDefault="00570A25" w:rsidP="001948A6">
      <w:pPr>
        <w:pStyle w:val="Default"/>
        <w:jc w:val="both"/>
        <w:rPr>
          <w:iCs/>
        </w:rPr>
      </w:pPr>
      <w:r w:rsidRPr="00BF544D">
        <w:rPr>
          <w:iCs/>
        </w:rPr>
        <w:t xml:space="preserve">Английская колонизация Северной Америки в XVIII в. Положение переселенцев. Хозяйственное развитие колоний. Предпосылки и причины войны за независимость в </w:t>
      </w:r>
      <w:r w:rsidRPr="00BF544D">
        <w:rPr>
          <w:iCs/>
        </w:rPr>
        <w:lastRenderedPageBreak/>
        <w:t xml:space="preserve">Америке. «Бостонское чаепитие». Америка на пути к освобождению. Декларация независимости. Утверждение демократии в США. Конституция 1777 г. </w:t>
      </w:r>
    </w:p>
    <w:p w:rsidR="0097750C" w:rsidRPr="00BF544D" w:rsidRDefault="00570A25" w:rsidP="006F2D33">
      <w:pPr>
        <w:pStyle w:val="Default"/>
        <w:rPr>
          <w:i/>
          <w:iCs/>
        </w:rPr>
      </w:pPr>
      <w:r w:rsidRPr="00BF544D">
        <w:rPr>
          <w:b/>
          <w:iCs/>
        </w:rPr>
        <w:t>Тема 49. Великая французская революция и её последствия для Европы</w:t>
      </w:r>
    </w:p>
    <w:p w:rsidR="00570A25" w:rsidRPr="00BF544D" w:rsidRDefault="00570A25" w:rsidP="001948A6">
      <w:pPr>
        <w:pStyle w:val="Default"/>
        <w:jc w:val="both"/>
      </w:pPr>
      <w:r w:rsidRPr="00BF544D">
        <w:t xml:space="preserve">Кризис абсолютизма и начало революции во Франции. Декларация прав человека и гражданина. Учреждение конституционной монархии во Франции. Развитие революционной ситуации. Начало войны с Австрией и Пруссией. Созыв Национального конвента. Казнь Людовика XVI. Утверждение якобинской диктатуры во Франции. Термидорианская диктатура и Директория. </w:t>
      </w:r>
    </w:p>
    <w:p w:rsidR="00570A25" w:rsidRPr="00BF544D" w:rsidRDefault="00570A25" w:rsidP="006F2D33">
      <w:pPr>
        <w:pStyle w:val="Default"/>
        <w:tabs>
          <w:tab w:val="left" w:pos="1762"/>
        </w:tabs>
      </w:pPr>
      <w:r w:rsidRPr="00BF544D">
        <w:rPr>
          <w:b/>
        </w:rPr>
        <w:t xml:space="preserve">Тема 50. Европа и наполеоновские войны </w:t>
      </w:r>
    </w:p>
    <w:p w:rsidR="00570A25" w:rsidRPr="00BF544D" w:rsidRDefault="00570A25" w:rsidP="001948A6">
      <w:pPr>
        <w:pStyle w:val="Default"/>
        <w:jc w:val="both"/>
      </w:pPr>
      <w:r w:rsidRPr="00BF544D">
        <w:t xml:space="preserve">Переворот 18 брюмера. Новая конституция Франции. Империя Наполеона I. Завоевательные войны Наполеона. Народы против империи Наполеона. Проявления кризиса империи. </w:t>
      </w:r>
    </w:p>
    <w:p w:rsidR="00570A25" w:rsidRPr="00BF544D" w:rsidRDefault="00570A25" w:rsidP="00570A25">
      <w:pPr>
        <w:pStyle w:val="Default"/>
      </w:pPr>
      <w:r w:rsidRPr="00BF544D">
        <w:rPr>
          <w:b/>
        </w:rPr>
        <w:t xml:space="preserve">Тема 51. Россия </w:t>
      </w:r>
      <w:proofErr w:type="gramStart"/>
      <w:r w:rsidRPr="00BF544D">
        <w:rPr>
          <w:b/>
        </w:rPr>
        <w:t>в начале</w:t>
      </w:r>
      <w:proofErr w:type="gramEnd"/>
      <w:r w:rsidRPr="00BF544D">
        <w:rPr>
          <w:b/>
        </w:rPr>
        <w:t xml:space="preserve"> XIX в. Отечественная война 1812 г. </w:t>
      </w:r>
    </w:p>
    <w:p w:rsidR="00570A25" w:rsidRPr="00BF544D" w:rsidRDefault="00570A25" w:rsidP="001948A6">
      <w:pPr>
        <w:pStyle w:val="Default"/>
        <w:jc w:val="both"/>
      </w:pPr>
      <w:r w:rsidRPr="00BF544D">
        <w:t xml:space="preserve">Внутренняя и внешняя политика Павла I (1796-1801). Личность Александра I. Проекты реформ и первые преобразования. Восточное и европейское направления внешней политики Александра I. Русско-французские отношения. </w:t>
      </w:r>
      <w:proofErr w:type="spellStart"/>
      <w:r w:rsidRPr="00BF544D">
        <w:t>Тильзитский</w:t>
      </w:r>
      <w:proofErr w:type="spellEnd"/>
      <w:r w:rsidRPr="00BF544D">
        <w:t xml:space="preserve"> мир. Отечественная война 1812 г.: причины, основные этапы и сражения, историческое значение войны. Заграничный поход русской армии. Венский конгресс и его итоги. </w:t>
      </w:r>
    </w:p>
    <w:p w:rsidR="00570A25" w:rsidRPr="00BF544D" w:rsidRDefault="00570A25" w:rsidP="00570A25">
      <w:pPr>
        <w:pStyle w:val="Default"/>
        <w:rPr>
          <w:i/>
        </w:rPr>
      </w:pPr>
      <w:r w:rsidRPr="00BF544D">
        <w:rPr>
          <w:b/>
        </w:rPr>
        <w:t xml:space="preserve">Тема 52. Россия и Священный Союз. Тайные общества </w:t>
      </w:r>
    </w:p>
    <w:p w:rsidR="00570A25" w:rsidRPr="00BF544D" w:rsidRDefault="00570A25" w:rsidP="007D104F">
      <w:pPr>
        <w:pStyle w:val="Default"/>
        <w:jc w:val="both"/>
      </w:pPr>
      <w:r w:rsidRPr="00BF544D">
        <w:t xml:space="preserve">Священный союз: система безопасности для монархов. Особенности внутренней политики Александра I в послевоенный период. Дворянская оппозиция самодержавию. Тайные организации: «Союз спасения», «Союз благоденствия», «Северное» и «Южное» общества. «Конституция» Н.М. </w:t>
      </w:r>
      <w:proofErr w:type="spellStart"/>
      <w:r w:rsidRPr="00BF544D">
        <w:t>Муравьёва</w:t>
      </w:r>
      <w:proofErr w:type="spellEnd"/>
      <w:r w:rsidRPr="00BF544D">
        <w:t xml:space="preserve"> и «</w:t>
      </w:r>
      <w:proofErr w:type="gramStart"/>
      <w:r w:rsidRPr="00BF544D">
        <w:t>Русская</w:t>
      </w:r>
      <w:proofErr w:type="gramEnd"/>
      <w:r w:rsidRPr="00BF544D">
        <w:t xml:space="preserve"> правда» П.И. Пестеля. Восстание декабристов. </w:t>
      </w:r>
    </w:p>
    <w:p w:rsidR="00570A25" w:rsidRPr="00BF544D" w:rsidRDefault="00570A25" w:rsidP="006F2D33">
      <w:pPr>
        <w:pStyle w:val="Default"/>
        <w:tabs>
          <w:tab w:val="center" w:pos="4677"/>
        </w:tabs>
        <w:jc w:val="both"/>
        <w:rPr>
          <w:i/>
        </w:rPr>
      </w:pPr>
      <w:r w:rsidRPr="00BF544D">
        <w:rPr>
          <w:b/>
        </w:rPr>
        <w:t xml:space="preserve">Тема 53. Реакция и революции в Европе 1820—1840-х гг. </w:t>
      </w:r>
    </w:p>
    <w:p w:rsidR="00570A25" w:rsidRPr="00BF544D" w:rsidRDefault="00570A25" w:rsidP="007D104F">
      <w:pPr>
        <w:pStyle w:val="Default"/>
        <w:jc w:val="both"/>
      </w:pPr>
      <w:r w:rsidRPr="00BF544D">
        <w:t xml:space="preserve">Поражения политики Священного союза. Революция 1848 г. во Франции: причины, ход, результаты. Революции 1848—1849 гг. в Центральной Европе: общее и особенное. </w:t>
      </w:r>
    </w:p>
    <w:p w:rsidR="00570A25" w:rsidRPr="00BF544D" w:rsidRDefault="00570A25" w:rsidP="00570A25">
      <w:pPr>
        <w:pStyle w:val="Default"/>
      </w:pPr>
      <w:r w:rsidRPr="00BF544D">
        <w:rPr>
          <w:b/>
        </w:rPr>
        <w:t xml:space="preserve">Тема 54. Европа: облик и противоречия промышленной эпохи </w:t>
      </w:r>
    </w:p>
    <w:p w:rsidR="00570A25" w:rsidRPr="00BF544D" w:rsidRDefault="00570A25" w:rsidP="007D104F">
      <w:pPr>
        <w:pStyle w:val="Default"/>
        <w:jc w:val="both"/>
      </w:pPr>
      <w:r w:rsidRPr="00BF544D">
        <w:t xml:space="preserve">Технический прогресс и рост промышленного производства. Урбанизация. Проблемы социального развития индустриальных стран. Формирование пролетариата. Чартистское движение. </w:t>
      </w:r>
    </w:p>
    <w:p w:rsidR="00570A25" w:rsidRPr="00BF544D" w:rsidRDefault="00570A25" w:rsidP="00570A25">
      <w:pPr>
        <w:pStyle w:val="Default"/>
      </w:pPr>
      <w:r w:rsidRPr="00BF544D">
        <w:rPr>
          <w:b/>
        </w:rPr>
        <w:t xml:space="preserve">Тема 55. Страны Западного полушария в XIX в. Гражданская война в США </w:t>
      </w:r>
    </w:p>
    <w:p w:rsidR="00570A25" w:rsidRPr="00BF544D" w:rsidRDefault="00570A25" w:rsidP="007D104F">
      <w:pPr>
        <w:pStyle w:val="Default"/>
        <w:jc w:val="both"/>
      </w:pPr>
      <w:r w:rsidRPr="00BF544D">
        <w:t xml:space="preserve">Освободительные революции в странах Латинской Америки. Доктрина Монро. США в первой половине XIX в. Гражданская война в США: причины, ход, итоги. </w:t>
      </w:r>
    </w:p>
    <w:p w:rsidR="0097750C" w:rsidRPr="00BF544D" w:rsidRDefault="00570A25" w:rsidP="00570A25">
      <w:pPr>
        <w:pStyle w:val="Default"/>
      </w:pPr>
      <w:r w:rsidRPr="00BF544D">
        <w:rPr>
          <w:b/>
        </w:rPr>
        <w:t>Тема 56. Колониализм и кризис «традиционного общества» в странах Востока</w:t>
      </w:r>
    </w:p>
    <w:p w:rsidR="00C254D4" w:rsidRPr="00BF544D" w:rsidRDefault="00C254D4" w:rsidP="007D104F">
      <w:pPr>
        <w:pStyle w:val="Default"/>
        <w:jc w:val="both"/>
      </w:pPr>
      <w:r w:rsidRPr="00BF544D">
        <w:t xml:space="preserve">Индия под властью англичан. Восстание сипаев 1857-1859 гг. «Опиумные» войны в Китае и его закабаление европейскими державами. Восстание тайпинов. Япония: опыт модернизации. </w:t>
      </w:r>
    </w:p>
    <w:p w:rsidR="00C254D4" w:rsidRPr="00BF544D" w:rsidRDefault="00C254D4" w:rsidP="00C254D4">
      <w:pPr>
        <w:pStyle w:val="Default"/>
      </w:pPr>
      <w:r w:rsidRPr="00BF544D">
        <w:rPr>
          <w:b/>
        </w:rPr>
        <w:t xml:space="preserve">Тема 57. Россия при Николае I. Крымская война </w:t>
      </w:r>
    </w:p>
    <w:p w:rsidR="00C254D4" w:rsidRPr="00BF544D" w:rsidRDefault="00C254D4" w:rsidP="007D104F">
      <w:pPr>
        <w:pStyle w:val="Default"/>
        <w:jc w:val="both"/>
      </w:pPr>
      <w:r w:rsidRPr="00BF544D">
        <w:t xml:space="preserve">Внутренняя политика Николая I. Усиление центральной власти. Официальная идеология: «Православие, самодержавие, народность». Крестьянский вопрос и реформа государственных крестьян. Экономическая политика правительства Николая I. «Восточный вопрос». Россия в Крымской войне. Итоги Крымской войны. </w:t>
      </w:r>
    </w:p>
    <w:p w:rsidR="00C254D4" w:rsidRPr="00BF544D" w:rsidRDefault="00C254D4" w:rsidP="00C254D4">
      <w:pPr>
        <w:pStyle w:val="Default"/>
        <w:rPr>
          <w:i/>
        </w:rPr>
      </w:pPr>
      <w:r w:rsidRPr="00BF544D">
        <w:rPr>
          <w:b/>
        </w:rPr>
        <w:t xml:space="preserve">Тема 58. Воссоединение Италии и объединение Германии </w:t>
      </w:r>
    </w:p>
    <w:p w:rsidR="00C254D4" w:rsidRPr="00BF544D" w:rsidRDefault="00C254D4" w:rsidP="007D104F">
      <w:pPr>
        <w:pStyle w:val="Default"/>
        <w:jc w:val="both"/>
      </w:pPr>
      <w:r w:rsidRPr="00BF544D">
        <w:t xml:space="preserve">Воссоединение Италии. Роль Пруссии в объединении Германии. Франко-прусская война 1870—1871 гг. Провозглашение Германской империи. Парижская коммуна. </w:t>
      </w:r>
    </w:p>
    <w:p w:rsidR="00C254D4" w:rsidRPr="00BF544D" w:rsidRDefault="00C254D4" w:rsidP="00C254D4">
      <w:pPr>
        <w:pStyle w:val="Default"/>
      </w:pPr>
    </w:p>
    <w:p w:rsidR="00C254D4" w:rsidRPr="00BF544D" w:rsidRDefault="00C254D4" w:rsidP="00C254D4">
      <w:pPr>
        <w:pStyle w:val="Default"/>
        <w:rPr>
          <w:b/>
        </w:rPr>
      </w:pPr>
      <w:r w:rsidRPr="00BF544D">
        <w:rPr>
          <w:b/>
        </w:rPr>
        <w:t xml:space="preserve">Тема 59. Россия в эпоху реформ Александра II </w:t>
      </w:r>
    </w:p>
    <w:p w:rsidR="00C254D4" w:rsidRPr="00BF544D" w:rsidRDefault="00C254D4" w:rsidP="007D104F">
      <w:pPr>
        <w:pStyle w:val="Default"/>
        <w:jc w:val="both"/>
      </w:pPr>
      <w:r w:rsidRPr="00BF544D">
        <w:t xml:space="preserve">Крестьянская реформа 1861 г. и её последствия. Земская, городская, судебная, военная, университетская реформы. Польское восстание 1863-1864 гг. Присоединение Средней Азии. «Союз трёх императоров». Россия и Балканы. Русско-турецкая война 1877-1878 гг. </w:t>
      </w:r>
    </w:p>
    <w:p w:rsidR="00C254D4" w:rsidRPr="00BF544D" w:rsidRDefault="00C254D4" w:rsidP="006F2D33">
      <w:pPr>
        <w:pStyle w:val="Default"/>
        <w:jc w:val="both"/>
        <w:rPr>
          <w:i/>
        </w:rPr>
      </w:pPr>
      <w:r w:rsidRPr="00BF544D">
        <w:rPr>
          <w:b/>
        </w:rPr>
        <w:t xml:space="preserve">Тема 60. Правление Александра III </w:t>
      </w:r>
    </w:p>
    <w:p w:rsidR="00C254D4" w:rsidRPr="00BF544D" w:rsidRDefault="00C254D4" w:rsidP="007D104F">
      <w:pPr>
        <w:pStyle w:val="Default"/>
        <w:jc w:val="both"/>
      </w:pPr>
      <w:r w:rsidRPr="00BF544D">
        <w:t xml:space="preserve">Упрочение основ самодержавия. Социально-экономическое развитие России в пореформенное время. Рабочее законодательство. Внешняя политика Александра III. </w:t>
      </w:r>
    </w:p>
    <w:p w:rsidR="00C254D4" w:rsidRPr="00BF544D" w:rsidRDefault="00C254D4" w:rsidP="00C254D4">
      <w:pPr>
        <w:pStyle w:val="Default"/>
        <w:rPr>
          <w:i/>
        </w:rPr>
      </w:pPr>
      <w:r w:rsidRPr="00BF544D">
        <w:rPr>
          <w:b/>
        </w:rPr>
        <w:t xml:space="preserve">Тема 61. Общественно-политическое развитие стран Запада во второй половине XIX в. </w:t>
      </w:r>
    </w:p>
    <w:p w:rsidR="00C254D4" w:rsidRPr="00BF544D" w:rsidRDefault="00C254D4" w:rsidP="007D104F">
      <w:pPr>
        <w:pStyle w:val="Default"/>
        <w:jc w:val="both"/>
      </w:pPr>
      <w:r w:rsidRPr="00BF544D">
        <w:lastRenderedPageBreak/>
        <w:t xml:space="preserve">Развитие либерализма в XIX в. Консервативная идеология. Утопический социализм. Марксизм и развитие рабочего движения. </w:t>
      </w:r>
    </w:p>
    <w:p w:rsidR="00C254D4" w:rsidRPr="00BF544D" w:rsidRDefault="00C254D4" w:rsidP="00C254D4">
      <w:pPr>
        <w:pStyle w:val="Default"/>
      </w:pPr>
      <w:r w:rsidRPr="00BF544D">
        <w:rPr>
          <w:b/>
        </w:rPr>
        <w:t xml:space="preserve">Тема 62. Власть и оппозиция в России середины – конца XIX в. </w:t>
      </w:r>
    </w:p>
    <w:p w:rsidR="00C254D4" w:rsidRPr="00BF544D" w:rsidRDefault="00C254D4" w:rsidP="007D104F">
      <w:pPr>
        <w:pStyle w:val="Default"/>
        <w:jc w:val="both"/>
      </w:pPr>
      <w:r w:rsidRPr="00BF544D">
        <w:t xml:space="preserve">Власть и общество в России. Западники и славянофилы. Революционно-демократическое течение общественной мысли. Русские революционеры и Европа. Народничество и его эволюция. Народнические кружки: идеология и практика. «Хождение в народ». «Земля и воля» и её раскол. «Чёрный передел» и «Народная воля». Политический терроризм. Распространение марксизма и формирование социал-демократии. </w:t>
      </w:r>
    </w:p>
    <w:p w:rsidR="00C254D4" w:rsidRPr="00BF544D" w:rsidRDefault="00C254D4" w:rsidP="00C254D4">
      <w:pPr>
        <w:pStyle w:val="Default"/>
      </w:pPr>
      <w:r w:rsidRPr="00BF544D">
        <w:rPr>
          <w:b/>
        </w:rPr>
        <w:t xml:space="preserve">Тема 63. Наука и искусство в XVIII—XIX вв. </w:t>
      </w:r>
    </w:p>
    <w:p w:rsidR="00C254D4" w:rsidRPr="00BF544D" w:rsidRDefault="00C254D4" w:rsidP="007D104F">
      <w:pPr>
        <w:pStyle w:val="Default"/>
        <w:jc w:val="both"/>
      </w:pPr>
      <w:r w:rsidRPr="00BF544D">
        <w:t xml:space="preserve">Особенности науки XVIII-XIX вв. Развитие естественнонаучных знаний. Литература XVIII—XIX вв. Классицизм, романтизм и реализм в литературе и искусстве. Патриотические мотивы и идеи национального освобождения в литературе, живописи и музыке. </w:t>
      </w:r>
    </w:p>
    <w:p w:rsidR="00C254D4" w:rsidRPr="00BF544D" w:rsidRDefault="00C254D4" w:rsidP="00C254D4">
      <w:pPr>
        <w:pStyle w:val="Default"/>
      </w:pPr>
      <w:r w:rsidRPr="00BF544D">
        <w:rPr>
          <w:b/>
        </w:rPr>
        <w:t xml:space="preserve">Тема 64. Золотой век русской культуры </w:t>
      </w:r>
    </w:p>
    <w:p w:rsidR="00C254D4" w:rsidRPr="00BF544D" w:rsidRDefault="00C254D4" w:rsidP="00C254D4">
      <w:pPr>
        <w:pStyle w:val="Default"/>
      </w:pPr>
      <w:r w:rsidRPr="00BF544D">
        <w:t xml:space="preserve">Золотой век русской литературы. Русская литература второй половины XIX в. Основные стили, жанры, темы художественной культуры России XIX в. Выдающиеся архитекторы, скульпторы и художники XIX в.; основные темы их творчества и произведения. Театр и драматургия. Музыкальное искусство XIX в. Развитие образования, науки и техники. </w:t>
      </w:r>
    </w:p>
    <w:p w:rsidR="00AE5C55" w:rsidRPr="00BF544D" w:rsidRDefault="00440C51" w:rsidP="006F2D33">
      <w:pPr>
        <w:pStyle w:val="Default"/>
        <w:tabs>
          <w:tab w:val="left" w:pos="1965"/>
        </w:tabs>
        <w:jc w:val="center"/>
        <w:rPr>
          <w:i/>
        </w:rPr>
      </w:pPr>
      <w:r w:rsidRPr="00BF544D">
        <w:rPr>
          <w:b/>
        </w:rPr>
        <w:t>11 класс</w:t>
      </w:r>
    </w:p>
    <w:p w:rsidR="007D104F" w:rsidRPr="00BF544D" w:rsidRDefault="007D104F" w:rsidP="00AE5C55">
      <w:pPr>
        <w:pStyle w:val="a4"/>
        <w:spacing w:before="180" w:beforeAutospacing="0" w:after="180" w:afterAutospacing="0"/>
        <w:jc w:val="center"/>
        <w:rPr>
          <w:b/>
        </w:rPr>
      </w:pPr>
      <w:r w:rsidRPr="00BF544D">
        <w:rPr>
          <w:rFonts w:eastAsiaTheme="minorHAnsi"/>
          <w:b/>
          <w:lang w:eastAsia="en-US"/>
        </w:rPr>
        <w:t xml:space="preserve">Раздел I. </w:t>
      </w:r>
    </w:p>
    <w:p w:rsidR="007D104F" w:rsidRPr="00BF544D" w:rsidRDefault="007D104F" w:rsidP="007D104F">
      <w:pPr>
        <w:tabs>
          <w:tab w:val="center" w:pos="4677"/>
          <w:tab w:val="left" w:pos="7708"/>
        </w:tabs>
        <w:spacing w:line="276" w:lineRule="auto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ab/>
        <w:t>МИР В ИНДУСТРИАЛЬНУЮ ЭПОХУ:</w:t>
      </w:r>
      <w:r w:rsidRPr="00BF544D">
        <w:rPr>
          <w:rFonts w:eastAsiaTheme="minorHAnsi"/>
          <w:b w:val="0"/>
          <w:sz w:val="24"/>
          <w:szCs w:val="24"/>
          <w:lang w:eastAsia="en-US"/>
        </w:rPr>
        <w:tab/>
      </w:r>
    </w:p>
    <w:p w:rsidR="007D104F" w:rsidRPr="00BF544D" w:rsidRDefault="0005545E" w:rsidP="007D104F">
      <w:pPr>
        <w:spacing w:line="276" w:lineRule="auto"/>
        <w:jc w:val="center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КОНЕЦ  XIX — середина XX в. (50</w:t>
      </w:r>
      <w:r w:rsidR="007D104F" w:rsidRPr="00BF544D">
        <w:rPr>
          <w:rFonts w:eastAsiaTheme="minorHAnsi"/>
          <w:b w:val="0"/>
          <w:sz w:val="24"/>
          <w:szCs w:val="24"/>
          <w:lang w:eastAsia="en-US"/>
        </w:rPr>
        <w:t>ч.)</w:t>
      </w:r>
    </w:p>
    <w:p w:rsidR="007D104F" w:rsidRPr="00BF544D" w:rsidRDefault="007D104F" w:rsidP="007D104F">
      <w:pPr>
        <w:spacing w:line="276" w:lineRule="auto"/>
        <w:jc w:val="center"/>
        <w:rPr>
          <w:rFonts w:eastAsiaTheme="minorHAnsi"/>
          <w:b w:val="0"/>
          <w:sz w:val="24"/>
          <w:szCs w:val="24"/>
          <w:lang w:eastAsia="en-US"/>
        </w:rPr>
      </w:pPr>
    </w:p>
    <w:p w:rsidR="007D104F" w:rsidRPr="00BF544D" w:rsidRDefault="00BD4857" w:rsidP="007D104F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Тема 1.</w:t>
      </w:r>
      <w:r w:rsidR="007D104F" w:rsidRPr="00BF544D">
        <w:rPr>
          <w:rFonts w:eastAsiaTheme="minorHAnsi"/>
          <w:sz w:val="24"/>
          <w:szCs w:val="24"/>
          <w:lang w:eastAsia="en-US"/>
        </w:rPr>
        <w:t>Основные направления нау</w:t>
      </w:r>
      <w:r w:rsidR="0005545E" w:rsidRPr="00BF544D">
        <w:rPr>
          <w:rFonts w:eastAsiaTheme="minorHAnsi"/>
          <w:sz w:val="24"/>
          <w:szCs w:val="24"/>
          <w:lang w:eastAsia="en-US"/>
        </w:rPr>
        <w:t xml:space="preserve">чно-технического прогресса </w:t>
      </w:r>
    </w:p>
    <w:p w:rsidR="007D104F" w:rsidRPr="00BF544D" w:rsidRDefault="007D104F" w:rsidP="007D104F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</w:rPr>
        <w:t xml:space="preserve">Ускорение развития науки и естествознания: революция в естествознании и создание ядерного оружия, циклы и закономерности социально-экономических перемен и этапы исторического развития, три технологических переворота и их особенности. Второй технологический переворот и </w:t>
      </w:r>
      <w:proofErr w:type="spellStart"/>
      <w:r w:rsidRPr="00BF544D">
        <w:rPr>
          <w:rFonts w:eastAsiaTheme="minorHAnsi"/>
          <w:b w:val="0"/>
          <w:sz w:val="24"/>
          <w:szCs w:val="24"/>
        </w:rPr>
        <w:t>становление</w:t>
      </w:r>
      <w:r w:rsidRPr="00BF544D">
        <w:rPr>
          <w:rFonts w:eastAsiaTheme="minorHAnsi"/>
          <w:b w:val="0"/>
          <w:sz w:val="24"/>
          <w:szCs w:val="24"/>
          <w:lang w:eastAsia="en-US"/>
        </w:rPr>
        <w:t>индустриального</w:t>
      </w:r>
      <w:proofErr w:type="spell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производства: овладение производством электроэнергии, новые конструкционные материалы, развитие транспорта, радиоэлектроники, успехи медицины. Развитие и совершенствование производства, переход к массовому выпуску продукции. Появление монополий и их типы. Слияние банковского капитала с </w:t>
      </w:r>
      <w:proofErr w:type="gramStart"/>
      <w:r w:rsidRPr="00BF544D">
        <w:rPr>
          <w:rFonts w:eastAsiaTheme="minorHAnsi"/>
          <w:b w:val="0"/>
          <w:sz w:val="24"/>
          <w:szCs w:val="24"/>
          <w:lang w:eastAsia="en-US"/>
        </w:rPr>
        <w:t>промышленным</w:t>
      </w:r>
      <w:proofErr w:type="gramEnd"/>
      <w:r w:rsidRPr="00BF544D">
        <w:rPr>
          <w:rFonts w:eastAsiaTheme="minorHAnsi"/>
          <w:b w:val="0"/>
          <w:sz w:val="24"/>
          <w:szCs w:val="24"/>
          <w:lang w:eastAsia="en-US"/>
        </w:rPr>
        <w:t>.</w:t>
      </w:r>
    </w:p>
    <w:p w:rsidR="007D104F" w:rsidRPr="00BF544D" w:rsidRDefault="00BD4857" w:rsidP="00F831C4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Тема 2.</w:t>
      </w:r>
      <w:r w:rsidR="007D104F" w:rsidRPr="00BF544D">
        <w:rPr>
          <w:rFonts w:eastAsiaTheme="minorHAnsi"/>
          <w:sz w:val="24"/>
          <w:szCs w:val="24"/>
          <w:lang w:eastAsia="en-US"/>
        </w:rPr>
        <w:t xml:space="preserve">Мир на рубеже веков. </w:t>
      </w:r>
      <w:r w:rsidR="0005545E" w:rsidRPr="00BF544D">
        <w:rPr>
          <w:rFonts w:eastAsiaTheme="minorHAnsi"/>
          <w:sz w:val="24"/>
          <w:szCs w:val="24"/>
          <w:lang w:eastAsia="en-US"/>
        </w:rPr>
        <w:t xml:space="preserve">Первая мировая война </w:t>
      </w:r>
    </w:p>
    <w:p w:rsidR="007D104F" w:rsidRPr="00BF544D" w:rsidRDefault="007D104F" w:rsidP="007D104F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 xml:space="preserve">Модернизация в странах Европы, США и Японии: эшелоны модернизации, особенности процесса модернизации в странах Европы и США. Обострение противоречий мирового развития </w:t>
      </w:r>
      <w:proofErr w:type="gramStart"/>
      <w:r w:rsidRPr="00BF544D">
        <w:rPr>
          <w:rFonts w:eastAsiaTheme="minorHAnsi"/>
          <w:b w:val="0"/>
          <w:sz w:val="24"/>
          <w:szCs w:val="24"/>
          <w:lang w:eastAsia="en-US"/>
        </w:rPr>
        <w:t>в начале</w:t>
      </w:r>
      <w:proofErr w:type="gram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XX в.: экономические кризисы XIX — начала XX в., соперничество ведущих стран мира за рынки сбыта, возникновение геополитики. Основные международные противоречия. Наращивание военной мощи и создание военно-политических союзов. Завершение колониального раздела мира. Колониальные империи: владения Великобритании, Германии, США, других государств. Пути развития стран Азии, Африки и Латинской Америки: роль европейских государств в управлении Османской империей, раздел территорий Китая, Таиланда (Сиама), Ирана на сферы влияния и его последствия; антиколониальные движения в государствах Востока; характерные черты политического, экономического и социального развития стран Латинской Америки. Первая мировая война: причины, характер, этапы военных действий, итоги войны.</w:t>
      </w:r>
    </w:p>
    <w:p w:rsidR="007D104F" w:rsidRPr="00BF544D" w:rsidRDefault="00BD4857" w:rsidP="007D104F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Тема 3.</w:t>
      </w:r>
      <w:r w:rsidR="007D104F" w:rsidRPr="00BF544D">
        <w:rPr>
          <w:rFonts w:eastAsiaTheme="minorHAnsi"/>
          <w:sz w:val="24"/>
          <w:szCs w:val="24"/>
          <w:lang w:eastAsia="en-US"/>
        </w:rPr>
        <w:t>Теория и практ</w:t>
      </w:r>
      <w:r w:rsidR="0005545E" w:rsidRPr="00BF544D">
        <w:rPr>
          <w:rFonts w:eastAsiaTheme="minorHAnsi"/>
          <w:sz w:val="24"/>
          <w:szCs w:val="24"/>
          <w:lang w:eastAsia="en-US"/>
        </w:rPr>
        <w:t xml:space="preserve">ика общественного развития </w:t>
      </w:r>
    </w:p>
    <w:p w:rsidR="007D104F" w:rsidRPr="00BF544D" w:rsidRDefault="007D104F" w:rsidP="007D104F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lastRenderedPageBreak/>
        <w:t>Изменения в социальной структуре общества с наступлением индустриальной эпохи, рост городов. Формы социальных отношений и их национальная специфика. Структура рабочего класса и развитие профсоюзного движения. Становление социал-демократического движения. Появление ревизионистского и революционного течений в социал-демократии. Обострение противоречий между ревизионистскими и революционными фракциями социал-демократии. Их отношение к Первой мировой войне и революции 1917 г. в России. Создание Коминтерна и раскол профсоюзного движения. Углубление конфликта между коммунистами и</w:t>
      </w:r>
    </w:p>
    <w:p w:rsidR="007D104F" w:rsidRPr="00BF544D" w:rsidRDefault="007D104F" w:rsidP="007D104F">
      <w:pPr>
        <w:tabs>
          <w:tab w:val="left" w:pos="6539"/>
        </w:tabs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социал-демократами в 1920-е — начале 1930-х гг.</w:t>
      </w:r>
      <w:r w:rsidRPr="00BF544D">
        <w:rPr>
          <w:rFonts w:eastAsiaTheme="minorHAnsi"/>
          <w:b w:val="0"/>
          <w:sz w:val="24"/>
          <w:szCs w:val="24"/>
          <w:lang w:eastAsia="en-US"/>
        </w:rPr>
        <w:tab/>
      </w:r>
    </w:p>
    <w:p w:rsidR="007D104F" w:rsidRPr="00BF544D" w:rsidRDefault="00BD4857" w:rsidP="007D104F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Тема 4.</w:t>
      </w:r>
      <w:r w:rsidR="007D104F" w:rsidRPr="00BF544D">
        <w:rPr>
          <w:rFonts w:eastAsiaTheme="minorHAnsi"/>
          <w:sz w:val="24"/>
          <w:szCs w:val="24"/>
          <w:lang w:eastAsia="en-US"/>
        </w:rPr>
        <w:t>Политическое раз</w:t>
      </w:r>
      <w:r w:rsidR="0005545E" w:rsidRPr="00BF544D">
        <w:rPr>
          <w:rFonts w:eastAsiaTheme="minorHAnsi"/>
          <w:sz w:val="24"/>
          <w:szCs w:val="24"/>
          <w:lang w:eastAsia="en-US"/>
        </w:rPr>
        <w:t xml:space="preserve">витие индустриальных стран 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 xml:space="preserve">Демократизация общественно-политической жизни и рост активности гражданского общества в странах Запада в конце XIX —первой половине ХХ в. Расширение роли государства в социальных отношениях. «Новый курс» Ф.Д. Рузвельта в США и рост масштабов вмешательства государства в экономику. Кейнсианство — теория социально ориентированного либерализма. Развитие консервативной идеологии в ХХ </w:t>
      </w:r>
      <w:proofErr w:type="gramStart"/>
      <w:r w:rsidRPr="00BF544D">
        <w:rPr>
          <w:rFonts w:eastAsiaTheme="minorHAnsi"/>
          <w:b w:val="0"/>
          <w:sz w:val="24"/>
          <w:szCs w:val="24"/>
          <w:lang w:eastAsia="en-US"/>
        </w:rPr>
        <w:t>в</w:t>
      </w:r>
      <w:proofErr w:type="gram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. </w:t>
      </w:r>
      <w:proofErr w:type="gramStart"/>
      <w:r w:rsidRPr="00BF544D">
        <w:rPr>
          <w:rFonts w:eastAsiaTheme="minorHAnsi"/>
          <w:b w:val="0"/>
          <w:sz w:val="24"/>
          <w:szCs w:val="24"/>
          <w:lang w:eastAsia="en-US"/>
        </w:rPr>
        <w:t>Идеология</w:t>
      </w:r>
      <w:proofErr w:type="gram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фашистских партий: общее и особенное в Германии и Италии. Установление фашистского режима в Италии. Приход к власти А. Гитлера в Германии. Особенности внутренней политики гитлеровского режима. Завоевательная программа фашизма и холокост. Тоталитарная диктатура и её признаки. Полемика вокруг концепции тоталитаризма в современной науке.</w:t>
      </w:r>
    </w:p>
    <w:p w:rsidR="007D104F" w:rsidRPr="00BF544D" w:rsidRDefault="00BD4857" w:rsidP="007D104F">
      <w:pPr>
        <w:spacing w:line="276" w:lineRule="auto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Тема 5.</w:t>
      </w:r>
      <w:r w:rsidR="007D104F" w:rsidRPr="00BF544D">
        <w:rPr>
          <w:rFonts w:eastAsiaTheme="minorHAnsi"/>
          <w:sz w:val="24"/>
          <w:szCs w:val="24"/>
          <w:lang w:eastAsia="en-US"/>
        </w:rPr>
        <w:t>Мировое развитие и международные</w:t>
      </w:r>
      <w:r w:rsidR="0005545E" w:rsidRPr="00BF544D">
        <w:rPr>
          <w:rFonts w:eastAsiaTheme="minorHAnsi"/>
          <w:sz w:val="24"/>
          <w:szCs w:val="24"/>
          <w:lang w:eastAsia="en-US"/>
        </w:rPr>
        <w:t xml:space="preserve"> отношения 1920—1940-х гг. 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Зарождение конфликта между странами Антанты и Советской Россией. Мирный план В. Вильсона и учреждение Лиги Наций. Создание Версальско-Вашингтонской системы. Пацифистские настроения в странах Европы 1920-х гг. Советский Союз и Коминтерн на международной арене. Политика расширения колониальных империй после Первой мировой войны. Национально-освободительные движения в колониальных и зависимых странах Азии и Северной Африки. Значение поддержки СССР Турции, Ирана и Афганистана в борьбе с колонизаторами. Революция 1925—1927 гг. и гражданская война в Китае. Очаги военной опасности в Азии и Европе. Теория и практика создания системы коллективной безопасности в Европе. Политика «умиротворения» агрессоров. Гражданская война в Испании 1936—1939 гг. и её международные последствия. Мюнхенское соглашение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и советско-германский Договор о ненападении. Начальный этап Второй мировой войны (1939—1940). Разгром Польши. Советско-финская война. Поражение Франции. Советско-германские отношения в 1939—1941 гг. Нападение Германии на СССР. Создание антигитлеровской коалиции. Нападение Японии на США. Перелом в ходе войны. Боевые действия в Средиземноморье, бассейне Тихого океана. Открытие второго фронта. Освобождение Восточной Европы. Движение Сопротивления и его роль в войне.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Разгром гитлеровской Германии и милитаристской Японии. Тегеранская, Ялтинская и Потсдамская конференции о послевоенном мирном урегулировании. Итоги Второй мировой войны. Роль Советского Союза в войне. Создание ООН.</w:t>
      </w:r>
    </w:p>
    <w:p w:rsidR="007D104F" w:rsidRPr="00BF544D" w:rsidRDefault="007D104F" w:rsidP="007D104F">
      <w:pPr>
        <w:spacing w:line="276" w:lineRule="auto"/>
        <w:rPr>
          <w:rFonts w:eastAsiaTheme="minorHAnsi"/>
          <w:b w:val="0"/>
          <w:sz w:val="24"/>
          <w:szCs w:val="24"/>
          <w:lang w:eastAsia="en-US"/>
        </w:rPr>
      </w:pPr>
    </w:p>
    <w:p w:rsidR="00DB4F52" w:rsidRPr="00BF544D" w:rsidRDefault="007D104F" w:rsidP="00DB4F52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Раздел II.</w:t>
      </w:r>
    </w:p>
    <w:p w:rsidR="00DB4F52" w:rsidRPr="00BF544D" w:rsidRDefault="007D104F" w:rsidP="00DB4F52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 xml:space="preserve">Человечество на рубеже новой эры </w:t>
      </w:r>
    </w:p>
    <w:p w:rsidR="007D104F" w:rsidRPr="00BF544D" w:rsidRDefault="0005545E" w:rsidP="00DB4F52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(86</w:t>
      </w:r>
      <w:r w:rsidR="007D104F" w:rsidRPr="00BF544D">
        <w:rPr>
          <w:rFonts w:eastAsiaTheme="minorHAnsi"/>
          <w:sz w:val="24"/>
          <w:szCs w:val="24"/>
          <w:lang w:eastAsia="en-US"/>
        </w:rPr>
        <w:t xml:space="preserve"> ч)</w:t>
      </w:r>
    </w:p>
    <w:p w:rsidR="007D104F" w:rsidRPr="00BF544D" w:rsidRDefault="00BD4857" w:rsidP="00F831C4">
      <w:pPr>
        <w:spacing w:line="276" w:lineRule="auto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Тема 6.</w:t>
      </w:r>
      <w:r w:rsidR="007D104F" w:rsidRPr="00BF544D">
        <w:rPr>
          <w:rFonts w:eastAsiaTheme="minorHAnsi"/>
          <w:sz w:val="24"/>
          <w:szCs w:val="24"/>
          <w:lang w:eastAsia="en-US"/>
        </w:rPr>
        <w:t>Ускорение научно-технического развития и его последстви</w:t>
      </w:r>
      <w:r w:rsidR="0005545E" w:rsidRPr="00BF544D">
        <w:rPr>
          <w:rFonts w:eastAsiaTheme="minorHAnsi"/>
          <w:sz w:val="24"/>
          <w:szCs w:val="24"/>
          <w:lang w:eastAsia="en-US"/>
        </w:rPr>
        <w:t xml:space="preserve">я </w:t>
      </w:r>
      <w:r w:rsidR="007D104F" w:rsidRPr="00BF544D">
        <w:rPr>
          <w:rFonts w:eastAsiaTheme="minorHAnsi"/>
          <w:sz w:val="24"/>
          <w:szCs w:val="24"/>
          <w:lang w:eastAsia="en-US"/>
        </w:rPr>
        <w:tab/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Транспорт, космонавтика и новые конструкционные материалы. Достижения биохимии, генетики, медицины. Развитие электроники и робототехники.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lastRenderedPageBreak/>
        <w:t>Информационная революция и глобальное значение Интернета.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 xml:space="preserve">Автоматизация и роботизация производства. Возникновение индустрии производства знаний. Концепция «информационных войн». Возникновение современных ТНК и ТНБ и их роль в мировой экономике. Социально-экономические последствия глобализации. Региональная интеграция в условиях глобализации. Взаимозависимость, сотрудничество, противоречия и конкуренция в </w:t>
      </w:r>
      <w:proofErr w:type="spellStart"/>
      <w:r w:rsidRPr="00BF544D">
        <w:rPr>
          <w:rFonts w:eastAsiaTheme="minorHAnsi"/>
          <w:b w:val="0"/>
          <w:sz w:val="24"/>
          <w:szCs w:val="24"/>
          <w:lang w:eastAsia="en-US"/>
        </w:rPr>
        <w:t>глобализированном</w:t>
      </w:r>
      <w:proofErr w:type="spell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информационном обществе.</w:t>
      </w:r>
    </w:p>
    <w:p w:rsidR="007D104F" w:rsidRPr="00BF544D" w:rsidRDefault="00BD4857" w:rsidP="007D104F">
      <w:pPr>
        <w:spacing w:line="276" w:lineRule="auto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Тема 7.</w:t>
      </w:r>
      <w:r w:rsidR="007D104F" w:rsidRPr="00BF544D">
        <w:rPr>
          <w:rFonts w:eastAsiaTheme="minorHAnsi"/>
          <w:sz w:val="24"/>
          <w:szCs w:val="24"/>
          <w:lang w:eastAsia="en-US"/>
        </w:rPr>
        <w:t>Социальные и этнические процессы</w:t>
      </w:r>
      <w:r w:rsidR="0005545E" w:rsidRPr="00BF544D">
        <w:rPr>
          <w:rFonts w:eastAsiaTheme="minorHAnsi"/>
          <w:sz w:val="24"/>
          <w:szCs w:val="24"/>
          <w:lang w:eastAsia="en-US"/>
        </w:rPr>
        <w:t xml:space="preserve"> в информационном обществе 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 xml:space="preserve">Раскол рабочего класса на работников перспективных и неперспективных отраслей. Служащие и «революция </w:t>
      </w:r>
      <w:proofErr w:type="spellStart"/>
      <w:r w:rsidRPr="00BF544D">
        <w:rPr>
          <w:rFonts w:eastAsiaTheme="minorHAnsi"/>
          <w:b w:val="0"/>
          <w:sz w:val="24"/>
          <w:szCs w:val="24"/>
          <w:lang w:eastAsia="en-US"/>
        </w:rPr>
        <w:t>управляющих»</w:t>
      </w:r>
      <w:proofErr w:type="gramStart"/>
      <w:r w:rsidRPr="00BF544D">
        <w:rPr>
          <w:rFonts w:eastAsiaTheme="minorHAnsi"/>
          <w:b w:val="0"/>
          <w:sz w:val="24"/>
          <w:szCs w:val="24"/>
          <w:lang w:eastAsia="en-US"/>
        </w:rPr>
        <w:t>.Н</w:t>
      </w:r>
      <w:proofErr w:type="gramEnd"/>
      <w:r w:rsidRPr="00BF544D">
        <w:rPr>
          <w:rFonts w:eastAsiaTheme="minorHAnsi"/>
          <w:b w:val="0"/>
          <w:sz w:val="24"/>
          <w:szCs w:val="24"/>
          <w:lang w:eastAsia="en-US"/>
        </w:rPr>
        <w:t>овые</w:t>
      </w:r>
      <w:proofErr w:type="spell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формы предпринимательской деятельности. Возвышение среднего класса и его характеристики. Новые маргинальные слои и </w:t>
      </w:r>
      <w:proofErr w:type="spellStart"/>
      <w:r w:rsidRPr="00BF544D">
        <w:rPr>
          <w:rFonts w:eastAsiaTheme="minorHAnsi"/>
          <w:b w:val="0"/>
          <w:sz w:val="24"/>
          <w:szCs w:val="24"/>
          <w:lang w:eastAsia="en-US"/>
        </w:rPr>
        <w:t>маргинализация</w:t>
      </w:r>
      <w:proofErr w:type="spell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молодёжи.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 xml:space="preserve">Причины обострения межэтнических отношений в многонациональных государствах Запада во второй половине ХХ в. и пути их гармонизации. Расовые и конфессиональные конфликты в Западной Европе и Северной Америке. Этнические и религиозные меньшинства в странах Запада и проблемы их ассимиляции.  </w:t>
      </w:r>
    </w:p>
    <w:p w:rsidR="007D104F" w:rsidRPr="00BF544D" w:rsidRDefault="00BD4857" w:rsidP="007D104F">
      <w:pPr>
        <w:tabs>
          <w:tab w:val="left" w:pos="8205"/>
        </w:tabs>
        <w:spacing w:line="276" w:lineRule="auto"/>
        <w:rPr>
          <w:rFonts w:eastAsiaTheme="minorHAnsi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Тема 8.</w:t>
      </w:r>
      <w:r w:rsidR="007D104F" w:rsidRPr="00BF544D">
        <w:rPr>
          <w:rFonts w:eastAsiaTheme="minorHAnsi"/>
          <w:sz w:val="24"/>
          <w:szCs w:val="24"/>
          <w:lang w:eastAsia="en-US"/>
        </w:rPr>
        <w:t>Международные отношения п</w:t>
      </w:r>
      <w:r w:rsidR="0005545E" w:rsidRPr="00BF544D">
        <w:rPr>
          <w:rFonts w:eastAsiaTheme="minorHAnsi"/>
          <w:sz w:val="24"/>
          <w:szCs w:val="24"/>
          <w:lang w:eastAsia="en-US"/>
        </w:rPr>
        <w:t xml:space="preserve">осле Второй мировой войны 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Причины и предпосылки «холодной войны». «План Маршалла» и создание системы военно-политических блоков. Первые военн</w:t>
      </w:r>
      <w:proofErr w:type="gramStart"/>
      <w:r w:rsidRPr="00BF544D">
        <w:rPr>
          <w:rFonts w:eastAsiaTheme="minorHAnsi"/>
          <w:b w:val="0"/>
          <w:sz w:val="24"/>
          <w:szCs w:val="24"/>
          <w:lang w:eastAsia="en-US"/>
        </w:rPr>
        <w:t>о-</w:t>
      </w:r>
      <w:proofErr w:type="gram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политические конфликты «холодной войны», Берлинский кризис 1948 г. Распространение «холодной войны» на Азию. Гражданская война 1946—1949 гг. в Китае и образование КНР. Война в Корее 1950—1953 гг. Поиски формулы «мирного сосуществования». Карибский кризис 1962 г. и его последствия. Война в Юго-Восточной Азии (1964—1973). Военное соперничество СССР и США.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Итоги военного и экономического соревнования СССР и США. Договоры и соглашения, уменьшившие риск ядерной войны. Разрядка в Европе и её значение. Обострение советско-американских отношений в конце 1970-х — начале 1980-х гг. «Новое политическое мышление» и завершение «холодной войны».</w:t>
      </w:r>
    </w:p>
    <w:p w:rsidR="007D104F" w:rsidRPr="00BF544D" w:rsidRDefault="00BD4857" w:rsidP="007D104F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Тема 9.</w:t>
      </w:r>
      <w:r w:rsidR="007D104F" w:rsidRPr="00BF544D">
        <w:rPr>
          <w:rFonts w:eastAsiaTheme="minorHAnsi"/>
          <w:sz w:val="24"/>
          <w:szCs w:val="24"/>
          <w:lang w:eastAsia="en-US"/>
        </w:rPr>
        <w:t>Евроатлантическая цивилизация во второй п</w:t>
      </w:r>
      <w:r w:rsidR="0005545E" w:rsidRPr="00BF544D">
        <w:rPr>
          <w:rFonts w:eastAsiaTheme="minorHAnsi"/>
          <w:sz w:val="24"/>
          <w:szCs w:val="24"/>
          <w:lang w:eastAsia="en-US"/>
        </w:rPr>
        <w:t xml:space="preserve">оловине XX — начале XXI в. 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Атлантическое сообщество. Становление смешанной экономики в конце 1940-х — 1950-е гг. Придание рыночной экономике социальной ориентации в 1950—1960-е гг. Методы проведения социальной политики. Причины кризисов в развитых странах. Левые правительства и коммунисты в Западной Европе. Новые левые и их идеология. Молодёжные движения и кризис 1968 г. во Франции. Леворадикальные террористические группировки.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 xml:space="preserve">Особенности </w:t>
      </w:r>
      <w:r w:rsidR="006F2D33" w:rsidRPr="00BF544D">
        <w:rPr>
          <w:rFonts w:eastAsiaTheme="minorHAnsi"/>
          <w:b w:val="0"/>
          <w:sz w:val="24"/>
          <w:szCs w:val="24"/>
          <w:lang w:eastAsia="en-US"/>
        </w:rPr>
        <w:t>неконсервативной</w:t>
      </w:r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идеологии. Социально-экономическая политика </w:t>
      </w:r>
      <w:r w:rsidR="006F2D33" w:rsidRPr="00BF544D">
        <w:rPr>
          <w:rFonts w:eastAsiaTheme="minorHAnsi"/>
          <w:b w:val="0"/>
          <w:sz w:val="24"/>
          <w:szCs w:val="24"/>
          <w:lang w:eastAsia="en-US"/>
        </w:rPr>
        <w:t>неконсервативных</w:t>
      </w:r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правительств. Социальная опора неоконсерватизма. Особенности </w:t>
      </w:r>
      <w:r w:rsidR="006F2D33" w:rsidRPr="00BF544D">
        <w:rPr>
          <w:rFonts w:eastAsiaTheme="minorHAnsi"/>
          <w:b w:val="0"/>
          <w:sz w:val="24"/>
          <w:szCs w:val="24"/>
          <w:lang w:eastAsia="en-US"/>
        </w:rPr>
        <w:t>неконсервативной</w:t>
      </w:r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модернизации в США и в странах континентальной Европы. Этапы развития и новый облик социал-демократии. Идеология современной европейской социал-демократии. США: от «третьего пути» к социально ориентированному неоконсерватизму. Старые и новые массовые движения в странах Запада. </w:t>
      </w:r>
      <w:proofErr w:type="gramStart"/>
      <w:r w:rsidRPr="00BF544D">
        <w:rPr>
          <w:rFonts w:eastAsiaTheme="minorHAnsi"/>
          <w:b w:val="0"/>
          <w:sz w:val="24"/>
          <w:szCs w:val="24"/>
          <w:lang w:eastAsia="en-US"/>
        </w:rPr>
        <w:t>Социалистический интернационал (Социнтерн), равные стартовые возможности, «третий путь», социально ориентированный неоконсерватизм, движения гражданских инициатив, новые демократические движения, феминистское движение, экологическое движение, зелёные, движение антиглобалистов, сетевые структуры.</w:t>
      </w:r>
      <w:proofErr w:type="gram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Этапы развития интеграционных процессов в </w:t>
      </w:r>
      <w:proofErr w:type="gramStart"/>
      <w:r w:rsidRPr="00BF544D">
        <w:rPr>
          <w:rFonts w:eastAsiaTheme="minorHAnsi"/>
          <w:b w:val="0"/>
          <w:sz w:val="24"/>
          <w:szCs w:val="24"/>
          <w:lang w:eastAsia="en-US"/>
        </w:rPr>
        <w:t>Западной</w:t>
      </w:r>
      <w:proofErr w:type="gram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и Цен-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тральной Европе. Учреждение ЕЭС и его структура. Достижения и противоречия европейской интеграции. Углубление интеграционных процессов и расширение ЕС. Интеграция в Северной Америке.</w:t>
      </w:r>
    </w:p>
    <w:p w:rsidR="007D104F" w:rsidRPr="00BF544D" w:rsidRDefault="00BD4857" w:rsidP="007D104F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lastRenderedPageBreak/>
        <w:t>Тема 10.</w:t>
      </w:r>
      <w:r w:rsidR="007D104F" w:rsidRPr="00BF544D">
        <w:rPr>
          <w:rFonts w:eastAsiaTheme="minorHAnsi"/>
          <w:sz w:val="24"/>
          <w:szCs w:val="24"/>
          <w:lang w:eastAsia="en-US"/>
        </w:rPr>
        <w:t>Страны Восточно</w:t>
      </w:r>
      <w:r w:rsidR="0005545E" w:rsidRPr="00BF544D">
        <w:rPr>
          <w:rFonts w:eastAsiaTheme="minorHAnsi"/>
          <w:sz w:val="24"/>
          <w:szCs w:val="24"/>
          <w:lang w:eastAsia="en-US"/>
        </w:rPr>
        <w:t xml:space="preserve">й Европы и государства СНГ 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Переход стран Восточной Европы в орбиту влияния СССР. Советско-югославский конфликт и его причины. Первые кризисы в странах Восточной Европы. Антикоммунистическая революция в Венгрии в 1956 г. События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 xml:space="preserve">1968 г. в Чехословакии и «доктрина Брежнева». Углубление кризиса в восточноевропейских странах </w:t>
      </w:r>
      <w:proofErr w:type="gramStart"/>
      <w:r w:rsidRPr="00BF544D">
        <w:rPr>
          <w:rFonts w:eastAsiaTheme="minorHAnsi"/>
          <w:b w:val="0"/>
          <w:sz w:val="24"/>
          <w:szCs w:val="24"/>
          <w:lang w:eastAsia="en-US"/>
        </w:rPr>
        <w:t>в начале</w:t>
      </w:r>
      <w:proofErr w:type="gram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1980-х гг. Перестройка в СССР и перемены в Восточной Европе. Восточноевропейские страны после социализма. Кризис в Югославии. Образование СНГ и проблемы интеграции на постсоветском пространстве. Вооружённые конфликты в СНГ и миротворческие усилия России. Самопровозглашённые государства в СНГ. Особенности развития стран СНГ. Характер и причины «цветных революций».</w:t>
      </w:r>
    </w:p>
    <w:p w:rsidR="007D104F" w:rsidRPr="00BF544D" w:rsidRDefault="00BD4857" w:rsidP="007D104F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Тема 11.</w:t>
      </w:r>
      <w:r w:rsidR="007D104F" w:rsidRPr="00BF544D">
        <w:rPr>
          <w:rFonts w:eastAsiaTheme="minorHAnsi"/>
          <w:sz w:val="24"/>
          <w:szCs w:val="24"/>
          <w:lang w:eastAsia="en-US"/>
        </w:rPr>
        <w:t xml:space="preserve">Страны Азии, Африки и Латинской Америки: проблемы модернизации 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Причины ослабления колониальных империй после Второй мировой войны. Формы освобождения от колониализма. Проблемы выбора пути развития государств «Юга». Социалистическая ориентация и её особенности. Конфликты и очаги нестабильности в освободившихся государствах. Итоги первых преобразований, появление новых индустриальных стран.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КНР после завершения гражданской войны. Перемены в советско-китайских отношениях. Внутренняя и внешняя политика КНР в 1950—1970-е гг. «Большой скачок» и «культурная революция». Прагматические реформы 1980-х гг. и их итоги. Внешняя политика современного Китая.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Япония после Второй мировой войны: по пути реформ. Японское «экономическое чудо» и его истоки. Поиски новой модели развития на рубеже XX—XXI вв. Опыт развития новых индустриальных стран (Южная Корея, Тайвань, Гонконг, Сингапур). «Второй эшелон» НИС и их проблемы.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 xml:space="preserve">Особенности послевоенного развития Индии, её превращение в один из мировых «центров силы». Исламские страны: общее и особенное. Истоки единства и разобщённости исламского мира. Страны Центральной и Южной Африки: обострение проблем развития.  </w:t>
      </w:r>
      <w:proofErr w:type="spellStart"/>
      <w:r w:rsidRPr="00BF544D">
        <w:rPr>
          <w:rFonts w:eastAsiaTheme="minorHAnsi"/>
          <w:b w:val="0"/>
          <w:sz w:val="24"/>
          <w:szCs w:val="24"/>
          <w:lang w:eastAsia="en-US"/>
        </w:rPr>
        <w:t>Модернизационная</w:t>
      </w:r>
      <w:proofErr w:type="spell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политика в Латинской Америке и её итоги. «Экономическое чудо» в Бразилии. Истоки слабости диктаторских режимов. </w:t>
      </w:r>
      <w:proofErr w:type="spellStart"/>
      <w:r w:rsidRPr="00BF544D">
        <w:rPr>
          <w:rFonts w:eastAsiaTheme="minorHAnsi"/>
          <w:b w:val="0"/>
          <w:sz w:val="24"/>
          <w:szCs w:val="24"/>
          <w:lang w:eastAsia="en-US"/>
        </w:rPr>
        <w:t>Перонизм</w:t>
      </w:r>
      <w:proofErr w:type="spellEnd"/>
      <w:r w:rsidRPr="00BF544D">
        <w:rPr>
          <w:rFonts w:eastAsiaTheme="minorHAnsi"/>
          <w:b w:val="0"/>
          <w:sz w:val="24"/>
          <w:szCs w:val="24"/>
          <w:lang w:eastAsia="en-US"/>
        </w:rPr>
        <w:t xml:space="preserve"> и демократия в Латинской Америке. Волна демократизации и рост влияния левых сил в латиноамериканских странах конца ХХ в. Интеграционные процессы в Латинской Америке.</w:t>
      </w:r>
    </w:p>
    <w:p w:rsidR="007D104F" w:rsidRPr="00BF544D" w:rsidRDefault="00BD4857" w:rsidP="007D104F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>Тема 12.</w:t>
      </w:r>
      <w:r w:rsidR="007D104F" w:rsidRPr="00BF544D">
        <w:rPr>
          <w:rFonts w:eastAsiaTheme="minorHAnsi"/>
          <w:sz w:val="24"/>
          <w:szCs w:val="24"/>
          <w:lang w:eastAsia="en-US"/>
        </w:rPr>
        <w:t xml:space="preserve">Мировая цивилизация: новые проблемы на рубеже тысячелетий 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Угроза распространения ядерного оружия. Международный терроризм, его особенности и истоки. Экологические проблемы. Сложный путь к обеспечению устойчиво безопасного развития человечества. Поиск модели решения проблем беднейших стран. Международные организации и их роль в современном мире. Проблемы становления нового миропорядка. Политика «глобального лидерства» США и её последствия. Необходимость демократизации миропорядка на основе строгого соблюдения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международно-правовых норм. Роль Российской Федерации в сов-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 xml:space="preserve">ременном </w:t>
      </w:r>
      <w:proofErr w:type="gramStart"/>
      <w:r w:rsidRPr="00BF544D">
        <w:rPr>
          <w:rFonts w:eastAsiaTheme="minorHAnsi"/>
          <w:b w:val="0"/>
          <w:sz w:val="24"/>
          <w:szCs w:val="24"/>
          <w:lang w:eastAsia="en-US"/>
        </w:rPr>
        <w:t>мире</w:t>
      </w:r>
      <w:proofErr w:type="gramEnd"/>
      <w:r w:rsidRPr="00BF544D">
        <w:rPr>
          <w:rFonts w:eastAsiaTheme="minorHAnsi"/>
          <w:b w:val="0"/>
          <w:sz w:val="24"/>
          <w:szCs w:val="24"/>
          <w:lang w:eastAsia="en-US"/>
        </w:rPr>
        <w:t>.</w:t>
      </w:r>
    </w:p>
    <w:p w:rsidR="007D104F" w:rsidRPr="00BF544D" w:rsidRDefault="00BD4857" w:rsidP="007D104F">
      <w:pPr>
        <w:spacing w:line="276" w:lineRule="auto"/>
        <w:rPr>
          <w:rFonts w:eastAsiaTheme="minorHAnsi"/>
          <w:sz w:val="24"/>
          <w:szCs w:val="24"/>
          <w:lang w:eastAsia="en-US"/>
        </w:rPr>
      </w:pPr>
      <w:r w:rsidRPr="00BF544D">
        <w:rPr>
          <w:rFonts w:eastAsiaTheme="minorHAnsi"/>
          <w:sz w:val="24"/>
          <w:szCs w:val="24"/>
          <w:lang w:eastAsia="en-US"/>
        </w:rPr>
        <w:t xml:space="preserve">Тема 13. </w:t>
      </w:r>
      <w:r w:rsidR="007D104F" w:rsidRPr="00BF544D">
        <w:rPr>
          <w:rFonts w:eastAsiaTheme="minorHAnsi"/>
          <w:sz w:val="24"/>
          <w:szCs w:val="24"/>
          <w:lang w:eastAsia="en-US"/>
        </w:rPr>
        <w:t>Духовная жизнь и развитие мировой культуры в XX в. (4 ч)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t>Опыт осмысления исторических процессов. Новое в науке о человеке и развитие философии. Изобразительное искусство и архитектура. Художественная литература, музыкальная жизнь, театр, кино.</w:t>
      </w:r>
    </w:p>
    <w:p w:rsidR="007D104F" w:rsidRPr="00BF544D" w:rsidRDefault="007D104F" w:rsidP="00DB4F52">
      <w:pPr>
        <w:spacing w:line="276" w:lineRule="auto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BF544D">
        <w:rPr>
          <w:rFonts w:eastAsiaTheme="minorHAnsi"/>
          <w:b w:val="0"/>
          <w:sz w:val="24"/>
          <w:szCs w:val="24"/>
          <w:lang w:eastAsia="en-US"/>
        </w:rPr>
        <w:lastRenderedPageBreak/>
        <w:t xml:space="preserve">Новые теории общественного развития. Церковь и общество в ХХ — начале XXI в. СМИ и массовая культура. Новые направления в искусстве второй половины ХХ </w:t>
      </w:r>
      <w:proofErr w:type="gramStart"/>
      <w:r w:rsidRPr="00BF544D">
        <w:rPr>
          <w:rFonts w:eastAsiaTheme="minorHAnsi"/>
          <w:b w:val="0"/>
          <w:sz w:val="24"/>
          <w:szCs w:val="24"/>
          <w:lang w:eastAsia="en-US"/>
        </w:rPr>
        <w:t>в</w:t>
      </w:r>
      <w:proofErr w:type="gramEnd"/>
      <w:r w:rsidRPr="00BF544D">
        <w:rPr>
          <w:rFonts w:eastAsiaTheme="minorHAnsi"/>
          <w:b w:val="0"/>
          <w:sz w:val="24"/>
          <w:szCs w:val="24"/>
          <w:lang w:eastAsia="en-US"/>
        </w:rPr>
        <w:t>. Контркультура и культура молодёжного бунта. Подъём национальных культур.</w:t>
      </w:r>
    </w:p>
    <w:p w:rsidR="00920F73" w:rsidRPr="00BF544D" w:rsidRDefault="00440C51" w:rsidP="00F831C4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BF544D">
        <w:rPr>
          <w:i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808"/>
        <w:gridCol w:w="2694"/>
        <w:gridCol w:w="3601"/>
      </w:tblGrid>
      <w:tr w:rsidR="000547AE" w:rsidRPr="00BF544D" w:rsidTr="00252672">
        <w:tc>
          <w:tcPr>
            <w:tcW w:w="5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</w:pPr>
            <w:r w:rsidRPr="00BF544D">
              <w:t xml:space="preserve">№ </w:t>
            </w:r>
            <w:proofErr w:type="gramStart"/>
            <w:r w:rsidRPr="00BF544D">
              <w:t>п</w:t>
            </w:r>
            <w:proofErr w:type="gramEnd"/>
            <w:r w:rsidRPr="00BF544D">
              <w:t>/п</w:t>
            </w:r>
          </w:p>
        </w:tc>
        <w:tc>
          <w:tcPr>
            <w:tcW w:w="2808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  <w:jc w:val="center"/>
            </w:pPr>
            <w:r w:rsidRPr="00BF544D">
              <w:t>Наименование раздела/темы</w:t>
            </w:r>
          </w:p>
        </w:tc>
        <w:tc>
          <w:tcPr>
            <w:tcW w:w="26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  <w:jc w:val="center"/>
            </w:pPr>
            <w:r w:rsidRPr="00BF544D">
              <w:t>Кол-во</w:t>
            </w:r>
          </w:p>
          <w:p w:rsidR="000547AE" w:rsidRPr="00BF544D" w:rsidRDefault="000547AE" w:rsidP="009A4062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BF544D">
              <w:t>часов, отведенное на изучение раздела, темы</w:t>
            </w:r>
            <w:proofErr w:type="gramEnd"/>
          </w:p>
        </w:tc>
        <w:tc>
          <w:tcPr>
            <w:tcW w:w="3601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  <w:jc w:val="center"/>
            </w:pPr>
            <w:r w:rsidRPr="00BF544D">
              <w:t>Основные виды деятельности</w:t>
            </w:r>
          </w:p>
        </w:tc>
      </w:tr>
      <w:tr w:rsidR="000547AE" w:rsidRPr="00BF544D" w:rsidTr="00252672">
        <w:tc>
          <w:tcPr>
            <w:tcW w:w="5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</w:pPr>
          </w:p>
        </w:tc>
        <w:tc>
          <w:tcPr>
            <w:tcW w:w="2808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F544D">
              <w:rPr>
                <w:b/>
              </w:rPr>
              <w:t>10 класс</w:t>
            </w:r>
          </w:p>
        </w:tc>
        <w:tc>
          <w:tcPr>
            <w:tcW w:w="26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601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0547AE" w:rsidRPr="00BF544D" w:rsidTr="00252672">
        <w:tc>
          <w:tcPr>
            <w:tcW w:w="5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</w:pPr>
            <w:r w:rsidRPr="00BF544D">
              <w:t>1</w:t>
            </w:r>
          </w:p>
        </w:tc>
        <w:tc>
          <w:tcPr>
            <w:tcW w:w="2808" w:type="dxa"/>
          </w:tcPr>
          <w:p w:rsidR="000547AE" w:rsidRPr="00BF544D" w:rsidRDefault="000547AE" w:rsidP="009A4062">
            <w:pPr>
              <w:pStyle w:val="Default"/>
              <w:jc w:val="center"/>
            </w:pPr>
            <w:r w:rsidRPr="00BF544D">
              <w:rPr>
                <w:bCs/>
              </w:rPr>
              <w:t xml:space="preserve"> Пути и методы познания истории</w:t>
            </w:r>
          </w:p>
          <w:p w:rsidR="000547AE" w:rsidRPr="00BF544D" w:rsidRDefault="000547AE" w:rsidP="009A406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6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  <w:jc w:val="center"/>
            </w:pPr>
            <w:r w:rsidRPr="00BF544D">
              <w:t>6</w:t>
            </w:r>
          </w:p>
        </w:tc>
        <w:tc>
          <w:tcPr>
            <w:tcW w:w="3601" w:type="dxa"/>
            <w:vMerge w:val="restart"/>
          </w:tcPr>
          <w:p w:rsidR="00721C15" w:rsidRPr="00BF544D" w:rsidRDefault="000547AE" w:rsidP="00721C15">
            <w:pPr>
              <w:pStyle w:val="a4"/>
              <w:spacing w:before="0" w:beforeAutospacing="0" w:after="0" w:afterAutospacing="0"/>
            </w:pPr>
            <w:r w:rsidRPr="00BF544D">
              <w:t>Восприятие и анализ информации, представленной учителем. Объяснение материала учебника.</w:t>
            </w:r>
          </w:p>
          <w:p w:rsidR="00721C15" w:rsidRPr="00BF544D" w:rsidRDefault="000547AE" w:rsidP="00721C15">
            <w:pPr>
              <w:pStyle w:val="a4"/>
              <w:spacing w:before="0" w:beforeAutospacing="0" w:after="0" w:afterAutospacing="0"/>
            </w:pPr>
            <w:r w:rsidRPr="00BF544D">
              <w:t>Определение важности исторического события, его места в историческом процессе.</w:t>
            </w:r>
          </w:p>
          <w:p w:rsidR="00AE5C55" w:rsidRPr="00BF544D" w:rsidRDefault="000547AE" w:rsidP="00AE5C55">
            <w:pPr>
              <w:pStyle w:val="a4"/>
              <w:spacing w:before="0" w:beforeAutospacing="0" w:after="0" w:afterAutospacing="0"/>
              <w:jc w:val="both"/>
            </w:pPr>
            <w:r w:rsidRPr="00BF544D">
              <w:t>Характеристика деятельности исторической личности.</w:t>
            </w:r>
          </w:p>
          <w:p w:rsidR="00AE5C55" w:rsidRPr="00BF544D" w:rsidRDefault="00AE5C55" w:rsidP="00AE5C55">
            <w:pPr>
              <w:pStyle w:val="a4"/>
              <w:spacing w:before="0" w:beforeAutospacing="0" w:after="0" w:afterAutospacing="0"/>
              <w:jc w:val="both"/>
            </w:pPr>
            <w:r w:rsidRPr="00BF544D">
              <w:t>Сравнительный анализ</w:t>
            </w:r>
          </w:p>
          <w:p w:rsidR="00AE5C55" w:rsidRPr="00BF544D" w:rsidRDefault="000547AE" w:rsidP="00AE5C55">
            <w:pPr>
              <w:pStyle w:val="a4"/>
              <w:spacing w:before="0" w:beforeAutospacing="0" w:after="0" w:afterAutospacing="0"/>
            </w:pPr>
            <w:r w:rsidRPr="00BF544D">
              <w:t>Оформление материала в символической форме (таблица, схема и т.п.).  Выполнение заданий, направленных на диагностику и контроль знаний, полученных на предыдущем уроке.</w:t>
            </w:r>
          </w:p>
          <w:p w:rsidR="00AE5C55" w:rsidRPr="00BF544D" w:rsidRDefault="000547AE" w:rsidP="00AE5C55">
            <w:pPr>
              <w:pStyle w:val="a4"/>
              <w:spacing w:before="0" w:beforeAutospacing="0" w:after="0" w:afterAutospacing="0"/>
            </w:pPr>
            <w:r w:rsidRPr="00BF544D">
              <w:t>Восприятие и анализ информации, представленной учителем.</w:t>
            </w:r>
          </w:p>
          <w:p w:rsidR="00AE5C55" w:rsidRPr="00BF544D" w:rsidRDefault="000547AE" w:rsidP="00AE5C55">
            <w:pPr>
              <w:pStyle w:val="a4"/>
              <w:spacing w:before="0" w:beforeAutospacing="0" w:after="0" w:afterAutospacing="0"/>
            </w:pPr>
            <w:r w:rsidRPr="00BF544D">
              <w:t>Сопоставление.</w:t>
            </w:r>
          </w:p>
          <w:p w:rsidR="00AE5C55" w:rsidRPr="00BF544D" w:rsidRDefault="000547AE" w:rsidP="00AE5C55">
            <w:pPr>
              <w:pStyle w:val="a4"/>
              <w:spacing w:before="0" w:beforeAutospacing="0" w:after="0" w:afterAutospacing="0"/>
            </w:pPr>
            <w:r w:rsidRPr="00BF544D">
              <w:t>Актуализация знаний</w:t>
            </w:r>
          </w:p>
          <w:p w:rsidR="00AE5C55" w:rsidRPr="00BF544D" w:rsidRDefault="000547AE" w:rsidP="00AE5C55">
            <w:pPr>
              <w:pStyle w:val="a4"/>
              <w:spacing w:before="0" w:beforeAutospacing="0" w:after="0" w:afterAutospacing="0"/>
            </w:pPr>
            <w:r w:rsidRPr="00BF544D">
              <w:t>Составление развёрнутой характеристики.</w:t>
            </w:r>
          </w:p>
          <w:p w:rsidR="000547AE" w:rsidRPr="00BF544D" w:rsidRDefault="000547AE" w:rsidP="00AE5C55">
            <w:pPr>
              <w:pStyle w:val="a4"/>
              <w:spacing w:before="0" w:beforeAutospacing="0" w:after="0" w:afterAutospacing="0"/>
            </w:pPr>
            <w:r w:rsidRPr="00BF544D">
              <w:t>Работа с исторической картой.</w:t>
            </w:r>
          </w:p>
          <w:p w:rsidR="00AE5C55" w:rsidRPr="00BF544D" w:rsidRDefault="000547AE" w:rsidP="00AE5C55">
            <w:pPr>
              <w:pStyle w:val="a4"/>
              <w:spacing w:before="0" w:beforeAutospacing="0" w:after="0" w:afterAutospacing="0"/>
            </w:pPr>
            <w:r w:rsidRPr="00BF544D">
              <w:t>Выявление новых черт развития</w:t>
            </w:r>
          </w:p>
          <w:p w:rsidR="000547AE" w:rsidRPr="00BF544D" w:rsidRDefault="000547AE" w:rsidP="00AE5C55">
            <w:pPr>
              <w:pStyle w:val="a4"/>
              <w:spacing w:before="0" w:beforeAutospacing="0" w:after="0" w:afterAutospacing="0"/>
            </w:pPr>
            <w:r w:rsidRPr="00BF544D">
              <w:t>Определение цели, задач, плана дальнейшей деятельности.</w:t>
            </w:r>
          </w:p>
          <w:p w:rsidR="00AE5C55" w:rsidRPr="00BF544D" w:rsidRDefault="000547AE" w:rsidP="00AE5C55">
            <w:pPr>
              <w:pStyle w:val="a4"/>
              <w:spacing w:before="0" w:beforeAutospacing="0" w:after="0" w:afterAutospacing="0"/>
            </w:pPr>
            <w:r w:rsidRPr="00BF544D">
              <w:t>Восприятие и анализ информации, представленной учителем, и текста учебника.</w:t>
            </w:r>
          </w:p>
          <w:p w:rsidR="000547AE" w:rsidRPr="00BF544D" w:rsidRDefault="000547AE" w:rsidP="00AE5C55">
            <w:pPr>
              <w:pStyle w:val="a4"/>
              <w:spacing w:before="0" w:beforeAutospacing="0" w:after="0" w:afterAutospacing="0"/>
            </w:pPr>
            <w:r w:rsidRPr="00BF544D">
              <w:t xml:space="preserve">Выступление перед классом. Определение критериев оценки деятельности   группы. Выявление затруднений и ошибок в своей деятельности, обсуждение способов их преодоления в </w:t>
            </w:r>
            <w:proofErr w:type="spellStart"/>
            <w:r w:rsidRPr="00BF544D">
              <w:t>будущем</w:t>
            </w:r>
            <w:proofErr w:type="gramStart"/>
            <w:r w:rsidRPr="00BF544D">
              <w:t>.Р</w:t>
            </w:r>
            <w:proofErr w:type="gramEnd"/>
            <w:r w:rsidRPr="00BF544D">
              <w:t>аспределение</w:t>
            </w:r>
            <w:proofErr w:type="spellEnd"/>
            <w:r w:rsidRPr="00BF544D">
              <w:t xml:space="preserve"> функций между членами каждой группы. Выбор формы, подбор материала и составление тезисного плана выступления </w:t>
            </w:r>
            <w:r w:rsidRPr="00BF544D">
              <w:lastRenderedPageBreak/>
              <w:t xml:space="preserve">каждой </w:t>
            </w:r>
            <w:proofErr w:type="spellStart"/>
            <w:r w:rsidRPr="00BF544D">
              <w:t>группы</w:t>
            </w:r>
            <w:proofErr w:type="gramStart"/>
            <w:r w:rsidRPr="00BF544D">
              <w:t>.С</w:t>
            </w:r>
            <w:proofErr w:type="gramEnd"/>
            <w:r w:rsidRPr="00BF544D">
              <w:t>истематизация</w:t>
            </w:r>
            <w:proofErr w:type="spellEnd"/>
            <w:r w:rsidRPr="00BF544D">
              <w:t xml:space="preserve"> и обобщение исторического </w:t>
            </w:r>
            <w:proofErr w:type="spellStart"/>
            <w:r w:rsidRPr="00BF544D">
              <w:t>материала.Воспроизведение</w:t>
            </w:r>
            <w:proofErr w:type="spellEnd"/>
            <w:r w:rsidRPr="00BF544D">
              <w:t xml:space="preserve"> информации, полученной ранее, по памяти.</w:t>
            </w:r>
          </w:p>
          <w:p w:rsidR="000547AE" w:rsidRPr="00BF544D" w:rsidRDefault="000547AE" w:rsidP="00721C15">
            <w:pPr>
              <w:pStyle w:val="a4"/>
              <w:spacing w:before="0" w:beforeAutospacing="0" w:after="0" w:afterAutospacing="0"/>
            </w:pPr>
            <w:r w:rsidRPr="00BF544D">
              <w:t xml:space="preserve">Выполнение контрольных работ, </w:t>
            </w:r>
            <w:proofErr w:type="spellStart"/>
            <w:r w:rsidRPr="00BF544D">
              <w:t>разн</w:t>
            </w:r>
            <w:r w:rsidR="00721C15" w:rsidRPr="00BF544D">
              <w:t>оуровневых</w:t>
            </w:r>
            <w:proofErr w:type="spellEnd"/>
            <w:r w:rsidR="00721C15" w:rsidRPr="00BF544D">
              <w:t xml:space="preserve"> тестовых заданий. </w:t>
            </w:r>
            <w:r w:rsidRPr="00BF544D">
              <w:t xml:space="preserve"> Выступления с докладами, презентациями по тематике раздела, защита проектов</w:t>
            </w:r>
          </w:p>
        </w:tc>
      </w:tr>
      <w:tr w:rsidR="000547AE" w:rsidRPr="00BF544D" w:rsidTr="00252672">
        <w:tc>
          <w:tcPr>
            <w:tcW w:w="5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</w:pPr>
            <w:r w:rsidRPr="00BF544D">
              <w:t>2</w:t>
            </w:r>
          </w:p>
        </w:tc>
        <w:tc>
          <w:tcPr>
            <w:tcW w:w="2808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 xml:space="preserve">От первобытной эпохи к цивилизации  </w:t>
            </w:r>
          </w:p>
        </w:tc>
        <w:tc>
          <w:tcPr>
            <w:tcW w:w="2694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601" w:type="dxa"/>
            <w:vMerge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47AE" w:rsidRPr="00BF544D" w:rsidTr="00252672">
        <w:tc>
          <w:tcPr>
            <w:tcW w:w="5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</w:pPr>
            <w:r w:rsidRPr="00BF544D">
              <w:t>3</w:t>
            </w:r>
          </w:p>
        </w:tc>
        <w:tc>
          <w:tcPr>
            <w:tcW w:w="2808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 xml:space="preserve"> Русь, Европа и Азия в средние века </w:t>
            </w:r>
          </w:p>
        </w:tc>
        <w:tc>
          <w:tcPr>
            <w:tcW w:w="2694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3601" w:type="dxa"/>
            <w:vMerge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47AE" w:rsidRPr="00BF544D" w:rsidTr="00252672">
        <w:tc>
          <w:tcPr>
            <w:tcW w:w="5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</w:pPr>
            <w:r w:rsidRPr="00BF544D">
              <w:t>4</w:t>
            </w:r>
          </w:p>
        </w:tc>
        <w:tc>
          <w:tcPr>
            <w:tcW w:w="2808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 xml:space="preserve">Россия и мир на рубеже нового времени </w:t>
            </w:r>
          </w:p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(конец XV — начало XVII В.)</w:t>
            </w:r>
          </w:p>
        </w:tc>
        <w:tc>
          <w:tcPr>
            <w:tcW w:w="2694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3601" w:type="dxa"/>
            <w:vMerge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47AE" w:rsidRPr="00BF544D" w:rsidTr="00252672">
        <w:tc>
          <w:tcPr>
            <w:tcW w:w="5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</w:pPr>
            <w:r w:rsidRPr="00BF544D">
              <w:t>5</w:t>
            </w:r>
          </w:p>
        </w:tc>
        <w:tc>
          <w:tcPr>
            <w:tcW w:w="2808" w:type="dxa"/>
          </w:tcPr>
          <w:p w:rsidR="000547AE" w:rsidRPr="00BF544D" w:rsidRDefault="000547AE" w:rsidP="009A4062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 xml:space="preserve"> Россия и мир в эпоху зарождения индустриальной цивилизации </w:t>
            </w:r>
          </w:p>
        </w:tc>
        <w:tc>
          <w:tcPr>
            <w:tcW w:w="2694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601" w:type="dxa"/>
            <w:vMerge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47AE" w:rsidRPr="00BF544D" w:rsidTr="00252672">
        <w:tc>
          <w:tcPr>
            <w:tcW w:w="5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</w:pPr>
            <w:r w:rsidRPr="00BF544D">
              <w:t>6</w:t>
            </w:r>
          </w:p>
        </w:tc>
        <w:tc>
          <w:tcPr>
            <w:tcW w:w="2808" w:type="dxa"/>
          </w:tcPr>
          <w:p w:rsidR="000547AE" w:rsidRPr="00BF544D" w:rsidRDefault="000547AE" w:rsidP="009A4062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 xml:space="preserve"> Россия и мир в конце  XVIII — XIX В.</w:t>
            </w:r>
          </w:p>
        </w:tc>
        <w:tc>
          <w:tcPr>
            <w:tcW w:w="2694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3</w:t>
            </w:r>
            <w:r w:rsidR="00CA43A8" w:rsidRPr="00BF544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01" w:type="dxa"/>
            <w:vMerge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47AE" w:rsidRPr="00BF544D" w:rsidTr="00252672">
        <w:tc>
          <w:tcPr>
            <w:tcW w:w="5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</w:pPr>
          </w:p>
        </w:tc>
        <w:tc>
          <w:tcPr>
            <w:tcW w:w="2808" w:type="dxa"/>
          </w:tcPr>
          <w:p w:rsidR="000547AE" w:rsidRPr="00BF544D" w:rsidRDefault="000547AE" w:rsidP="009A406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136 часов</w:t>
            </w:r>
          </w:p>
        </w:tc>
        <w:tc>
          <w:tcPr>
            <w:tcW w:w="3601" w:type="dxa"/>
            <w:vMerge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47AE" w:rsidRPr="00BF544D" w:rsidTr="00252672">
        <w:tc>
          <w:tcPr>
            <w:tcW w:w="5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</w:pPr>
          </w:p>
        </w:tc>
        <w:tc>
          <w:tcPr>
            <w:tcW w:w="2808" w:type="dxa"/>
          </w:tcPr>
          <w:p w:rsidR="000547AE" w:rsidRPr="00BF544D" w:rsidRDefault="000547AE" w:rsidP="004C12FF">
            <w:pPr>
              <w:jc w:val="center"/>
              <w:rPr>
                <w:sz w:val="24"/>
                <w:szCs w:val="24"/>
              </w:rPr>
            </w:pPr>
            <w:r w:rsidRPr="00BF544D">
              <w:rPr>
                <w:sz w:val="24"/>
                <w:szCs w:val="24"/>
              </w:rPr>
              <w:t>11 класс</w:t>
            </w:r>
          </w:p>
        </w:tc>
        <w:tc>
          <w:tcPr>
            <w:tcW w:w="2694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601" w:type="dxa"/>
            <w:vMerge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47AE" w:rsidRPr="00BF544D" w:rsidTr="00252672">
        <w:tc>
          <w:tcPr>
            <w:tcW w:w="594" w:type="dxa"/>
          </w:tcPr>
          <w:p w:rsidR="000547AE" w:rsidRPr="00BF544D" w:rsidRDefault="004C12FF" w:rsidP="009A4062">
            <w:pPr>
              <w:pStyle w:val="a4"/>
              <w:spacing w:before="0" w:beforeAutospacing="0" w:after="0" w:afterAutospacing="0"/>
            </w:pPr>
            <w:r w:rsidRPr="00BF544D">
              <w:t>1</w:t>
            </w:r>
          </w:p>
        </w:tc>
        <w:tc>
          <w:tcPr>
            <w:tcW w:w="2808" w:type="dxa"/>
          </w:tcPr>
          <w:p w:rsidR="000547AE" w:rsidRPr="00BF544D" w:rsidRDefault="000547AE" w:rsidP="00920F73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Мир в индустриальную эпоху:</w:t>
            </w:r>
          </w:p>
          <w:p w:rsidR="000547AE" w:rsidRPr="00BF544D" w:rsidRDefault="000547AE" w:rsidP="00920F73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 xml:space="preserve">конец XIX — середина XX в.  </w:t>
            </w:r>
          </w:p>
        </w:tc>
        <w:tc>
          <w:tcPr>
            <w:tcW w:w="2694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86 часов</w:t>
            </w:r>
          </w:p>
        </w:tc>
        <w:tc>
          <w:tcPr>
            <w:tcW w:w="3601" w:type="dxa"/>
            <w:vMerge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47AE" w:rsidRPr="00BF544D" w:rsidTr="00252672">
        <w:tc>
          <w:tcPr>
            <w:tcW w:w="594" w:type="dxa"/>
          </w:tcPr>
          <w:p w:rsidR="000547AE" w:rsidRPr="00BF544D" w:rsidRDefault="004C12FF" w:rsidP="009A4062">
            <w:pPr>
              <w:pStyle w:val="a4"/>
              <w:spacing w:before="0" w:beforeAutospacing="0" w:after="0" w:afterAutospacing="0"/>
            </w:pPr>
            <w:r w:rsidRPr="00BF544D">
              <w:t>2</w:t>
            </w:r>
          </w:p>
        </w:tc>
        <w:tc>
          <w:tcPr>
            <w:tcW w:w="2808" w:type="dxa"/>
          </w:tcPr>
          <w:p w:rsidR="000547AE" w:rsidRPr="00BF544D" w:rsidRDefault="000547AE" w:rsidP="00920F73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 xml:space="preserve">Человечество на рубеже новой эры    </w:t>
            </w:r>
          </w:p>
        </w:tc>
        <w:tc>
          <w:tcPr>
            <w:tcW w:w="2694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50 часов</w:t>
            </w:r>
          </w:p>
        </w:tc>
        <w:tc>
          <w:tcPr>
            <w:tcW w:w="3601" w:type="dxa"/>
            <w:vMerge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0547AE" w:rsidRPr="00BF544D" w:rsidTr="00252672">
        <w:tc>
          <w:tcPr>
            <w:tcW w:w="594" w:type="dxa"/>
          </w:tcPr>
          <w:p w:rsidR="000547AE" w:rsidRPr="00BF544D" w:rsidRDefault="000547AE" w:rsidP="009A4062">
            <w:pPr>
              <w:pStyle w:val="a4"/>
              <w:spacing w:before="0" w:beforeAutospacing="0" w:after="0" w:afterAutospacing="0"/>
            </w:pPr>
          </w:p>
        </w:tc>
        <w:tc>
          <w:tcPr>
            <w:tcW w:w="2808" w:type="dxa"/>
          </w:tcPr>
          <w:p w:rsidR="000547AE" w:rsidRPr="00BF544D" w:rsidRDefault="000547AE" w:rsidP="00920F73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94" w:type="dxa"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136 часов</w:t>
            </w:r>
          </w:p>
        </w:tc>
        <w:tc>
          <w:tcPr>
            <w:tcW w:w="3601" w:type="dxa"/>
            <w:vMerge/>
          </w:tcPr>
          <w:p w:rsidR="000547AE" w:rsidRPr="00BF544D" w:rsidRDefault="000547AE" w:rsidP="009A406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BF544D" w:rsidRDefault="00BF544D" w:rsidP="00BF544D">
      <w:pPr>
        <w:rPr>
          <w:sz w:val="24"/>
          <w:szCs w:val="24"/>
        </w:rPr>
      </w:pPr>
    </w:p>
    <w:p w:rsidR="00BF544D" w:rsidRDefault="00BF544D" w:rsidP="00BF544D">
      <w:pPr>
        <w:rPr>
          <w:sz w:val="24"/>
          <w:szCs w:val="24"/>
        </w:rPr>
      </w:pPr>
    </w:p>
    <w:p w:rsidR="00252672" w:rsidRPr="00BF544D" w:rsidRDefault="00BF544D" w:rsidP="00BF544D">
      <w:pPr>
        <w:rPr>
          <w:sz w:val="24"/>
          <w:szCs w:val="24"/>
        </w:rPr>
      </w:pPr>
      <w:r>
        <w:rPr>
          <w:sz w:val="24"/>
          <w:szCs w:val="24"/>
        </w:rPr>
        <w:t>Критерии оценивания</w:t>
      </w:r>
    </w:p>
    <w:tbl>
      <w:tblPr>
        <w:tblpPr w:leftFromText="180" w:rightFromText="180" w:vertAnchor="page" w:horzAnchor="margin" w:tblpXSpec="center" w:tblpY="2752"/>
        <w:tblW w:w="99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3"/>
        <w:gridCol w:w="2012"/>
        <w:gridCol w:w="2012"/>
        <w:gridCol w:w="2390"/>
        <w:gridCol w:w="2264"/>
      </w:tblGrid>
      <w:tr w:rsidR="00BF544D" w:rsidRPr="00BF544D" w:rsidTr="00BF544D">
        <w:trPr>
          <w:trHeight w:hRule="exact" w:val="759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lastRenderedPageBreak/>
              <w:t>Критерии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5 (ОТЛ.)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4 (ХОР.)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3 (УД.)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2 (НЕУД.)</w:t>
            </w:r>
          </w:p>
        </w:tc>
      </w:tr>
      <w:tr w:rsidR="00BF544D" w:rsidRPr="00BF544D" w:rsidTr="00BF544D">
        <w:trPr>
          <w:trHeight w:val="138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BF544D" w:rsidRPr="00BF544D" w:rsidTr="00BF544D">
        <w:trPr>
          <w:trHeight w:val="138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BF544D" w:rsidRPr="00BF544D" w:rsidTr="00BF544D">
        <w:trPr>
          <w:trHeight w:val="138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3. Иллюстрация своих мыслей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BF544D" w:rsidRPr="00BF544D" w:rsidTr="00BF544D">
        <w:trPr>
          <w:trHeight w:val="138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 xml:space="preserve">Отсутствуют фактические ошибки; детали подразделяются на значительные и незначительные, идентифицируются как правдоподобные, вымышленные, </w:t>
            </w:r>
            <w:r w:rsidRPr="00BF544D">
              <w:rPr>
                <w:b w:val="0"/>
                <w:sz w:val="24"/>
                <w:szCs w:val="24"/>
              </w:rPr>
              <w:lastRenderedPageBreak/>
              <w:t>спорные, сомнительные; факты отделяются от мнений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lastRenderedPageBreak/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 xml:space="preserve"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</w:t>
            </w:r>
            <w:r w:rsidRPr="00BF544D">
              <w:rPr>
                <w:b w:val="0"/>
                <w:sz w:val="24"/>
                <w:szCs w:val="24"/>
              </w:rPr>
              <w:lastRenderedPageBreak/>
              <w:t>между ними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lastRenderedPageBreak/>
              <w:t xml:space="preserve">Незнание фактов и деталей, неумение анализировать детали, даже если они подсказываются учителем; факты и мнения </w:t>
            </w:r>
            <w:proofErr w:type="gramStart"/>
            <w:r w:rsidRPr="00BF544D">
              <w:rPr>
                <w:b w:val="0"/>
                <w:sz w:val="24"/>
                <w:szCs w:val="24"/>
              </w:rPr>
              <w:t>смешиваются и нет</w:t>
            </w:r>
            <w:proofErr w:type="gramEnd"/>
            <w:r w:rsidRPr="00BF544D">
              <w:rPr>
                <w:b w:val="0"/>
                <w:sz w:val="24"/>
                <w:szCs w:val="24"/>
              </w:rPr>
              <w:t xml:space="preserve"> понимания их разницы</w:t>
            </w:r>
          </w:p>
        </w:tc>
      </w:tr>
      <w:tr w:rsidR="00BF544D" w:rsidRPr="00BF544D" w:rsidTr="00BF544D">
        <w:trPr>
          <w:trHeight w:val="138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lastRenderedPageBreak/>
              <w:t>5. Работа с ключевыми понятиями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Нет разделения на важные и второстепенные понятия; определяются, но не всегда чётко и правильно; описываются часто неправильно или непонятно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BF544D" w:rsidRPr="00BF544D" w:rsidTr="00BF544D">
        <w:trPr>
          <w:trHeight w:val="1863"/>
        </w:trPr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6. Причинно-следственные связи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Причинно-следственные связи проводятся редко; много нарушений в последовательности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44D" w:rsidRPr="00BF544D" w:rsidRDefault="00BF544D" w:rsidP="00BF544D">
            <w:pPr>
              <w:rPr>
                <w:b w:val="0"/>
                <w:sz w:val="24"/>
                <w:szCs w:val="24"/>
              </w:rPr>
            </w:pPr>
            <w:r w:rsidRPr="00BF544D">
              <w:rPr>
                <w:b w:val="0"/>
                <w:sz w:val="24"/>
                <w:szCs w:val="24"/>
              </w:rPr>
              <w:t>Не может провести причинно-следственные связи даже при наводящих вопросах, постоянные нарушения последовательности</w:t>
            </w:r>
          </w:p>
        </w:tc>
      </w:tr>
    </w:tbl>
    <w:p w:rsidR="00252672" w:rsidRPr="00BF544D" w:rsidRDefault="00252672" w:rsidP="00252672">
      <w:pPr>
        <w:ind w:left="-567"/>
        <w:rPr>
          <w:sz w:val="24"/>
          <w:szCs w:val="24"/>
        </w:rPr>
      </w:pPr>
    </w:p>
    <w:p w:rsidR="00252672" w:rsidRPr="00BF544D" w:rsidRDefault="00252672" w:rsidP="00252672">
      <w:pPr>
        <w:ind w:left="360"/>
        <w:rPr>
          <w:sz w:val="24"/>
          <w:szCs w:val="24"/>
        </w:rPr>
      </w:pPr>
    </w:p>
    <w:p w:rsidR="00920F73" w:rsidRPr="00BF544D" w:rsidRDefault="00920F73" w:rsidP="00252672">
      <w:pPr>
        <w:pStyle w:val="a4"/>
        <w:spacing w:before="180" w:beforeAutospacing="0" w:after="180" w:afterAutospacing="0"/>
      </w:pPr>
    </w:p>
    <w:p w:rsidR="00920F73" w:rsidRPr="00BF544D" w:rsidRDefault="00920F73" w:rsidP="007F0E08">
      <w:pPr>
        <w:pStyle w:val="a4"/>
        <w:spacing w:before="180" w:beforeAutospacing="0" w:after="180" w:afterAutospacing="0"/>
        <w:jc w:val="center"/>
        <w:rPr>
          <w:i/>
        </w:rPr>
      </w:pPr>
    </w:p>
    <w:p w:rsidR="00440C51" w:rsidRPr="00BF544D" w:rsidRDefault="00440C51" w:rsidP="00440C51">
      <w:pPr>
        <w:pStyle w:val="a4"/>
        <w:spacing w:before="180" w:beforeAutospacing="0" w:after="180" w:afterAutospacing="0"/>
        <w:rPr>
          <w:i/>
        </w:rPr>
      </w:pPr>
    </w:p>
    <w:sectPr w:rsidR="00440C51" w:rsidRPr="00BF544D" w:rsidSect="005B2E30">
      <w:footerReference w:type="default" r:id="rId9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93" w:rsidRDefault="00E22593" w:rsidP="00EC6679">
      <w:r>
        <w:separator/>
      </w:r>
    </w:p>
  </w:endnote>
  <w:endnote w:type="continuationSeparator" w:id="0">
    <w:p w:rsidR="00E22593" w:rsidRDefault="00E22593" w:rsidP="00EC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806200"/>
      <w:docPartObj>
        <w:docPartGallery w:val="Page Numbers (Bottom of Page)"/>
        <w:docPartUnique/>
      </w:docPartObj>
    </w:sdtPr>
    <w:sdtEndPr/>
    <w:sdtContent>
      <w:p w:rsidR="00DB4F52" w:rsidRDefault="00D81786">
        <w:pPr>
          <w:pStyle w:val="a7"/>
          <w:jc w:val="right"/>
        </w:pPr>
        <w:r>
          <w:fldChar w:fldCharType="begin"/>
        </w:r>
        <w:r w:rsidR="00DB4F52">
          <w:instrText>PAGE   \* MERGEFORMAT</w:instrText>
        </w:r>
        <w:r>
          <w:fldChar w:fldCharType="separate"/>
        </w:r>
        <w:r w:rsidR="00D278DC">
          <w:rPr>
            <w:noProof/>
          </w:rPr>
          <w:t>1</w:t>
        </w:r>
        <w:r>
          <w:fldChar w:fldCharType="end"/>
        </w:r>
      </w:p>
    </w:sdtContent>
  </w:sdt>
  <w:p w:rsidR="00DB4F52" w:rsidRDefault="00DB4F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93" w:rsidRDefault="00E22593" w:rsidP="00EC6679">
      <w:r>
        <w:separator/>
      </w:r>
    </w:p>
  </w:footnote>
  <w:footnote w:type="continuationSeparator" w:id="0">
    <w:p w:rsidR="00E22593" w:rsidRDefault="00E22593" w:rsidP="00EC6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698D"/>
    <w:multiLevelType w:val="hybridMultilevel"/>
    <w:tmpl w:val="9AD4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1FDF"/>
    <w:multiLevelType w:val="hybridMultilevel"/>
    <w:tmpl w:val="2D6E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81217"/>
    <w:multiLevelType w:val="hybridMultilevel"/>
    <w:tmpl w:val="3846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07474"/>
    <w:multiLevelType w:val="hybridMultilevel"/>
    <w:tmpl w:val="0580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0619A"/>
    <w:multiLevelType w:val="hybridMultilevel"/>
    <w:tmpl w:val="04B6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709F6"/>
    <w:multiLevelType w:val="hybridMultilevel"/>
    <w:tmpl w:val="3B48C272"/>
    <w:lvl w:ilvl="0" w:tplc="E85E13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6F8"/>
    <w:rsid w:val="0002388C"/>
    <w:rsid w:val="0005394D"/>
    <w:rsid w:val="000547AE"/>
    <w:rsid w:val="0005545E"/>
    <w:rsid w:val="00060703"/>
    <w:rsid w:val="0007578A"/>
    <w:rsid w:val="0013755F"/>
    <w:rsid w:val="00144448"/>
    <w:rsid w:val="00173ADE"/>
    <w:rsid w:val="001948A6"/>
    <w:rsid w:val="00195584"/>
    <w:rsid w:val="001B52E8"/>
    <w:rsid w:val="001B5C00"/>
    <w:rsid w:val="001C1FF7"/>
    <w:rsid w:val="0023438F"/>
    <w:rsid w:val="00237AE9"/>
    <w:rsid w:val="00252672"/>
    <w:rsid w:val="002562BE"/>
    <w:rsid w:val="00262161"/>
    <w:rsid w:val="00290548"/>
    <w:rsid w:val="002A5E87"/>
    <w:rsid w:val="002A67F7"/>
    <w:rsid w:val="002B20DD"/>
    <w:rsid w:val="002C4BD9"/>
    <w:rsid w:val="00311B7F"/>
    <w:rsid w:val="0032086A"/>
    <w:rsid w:val="0033763C"/>
    <w:rsid w:val="0035079B"/>
    <w:rsid w:val="00356837"/>
    <w:rsid w:val="0038109E"/>
    <w:rsid w:val="00384BB2"/>
    <w:rsid w:val="00396FB1"/>
    <w:rsid w:val="00407746"/>
    <w:rsid w:val="00440C51"/>
    <w:rsid w:val="004C12FF"/>
    <w:rsid w:val="004D41E4"/>
    <w:rsid w:val="004F4549"/>
    <w:rsid w:val="00502A67"/>
    <w:rsid w:val="00550887"/>
    <w:rsid w:val="00570A25"/>
    <w:rsid w:val="00592A0A"/>
    <w:rsid w:val="005B2504"/>
    <w:rsid w:val="005B2E30"/>
    <w:rsid w:val="005C3599"/>
    <w:rsid w:val="005E5127"/>
    <w:rsid w:val="005E55FC"/>
    <w:rsid w:val="00610E8E"/>
    <w:rsid w:val="006208B2"/>
    <w:rsid w:val="00633539"/>
    <w:rsid w:val="00636B83"/>
    <w:rsid w:val="00651272"/>
    <w:rsid w:val="0066259F"/>
    <w:rsid w:val="006B165F"/>
    <w:rsid w:val="006F2D33"/>
    <w:rsid w:val="00721C15"/>
    <w:rsid w:val="00746DCA"/>
    <w:rsid w:val="00762EDC"/>
    <w:rsid w:val="0077717C"/>
    <w:rsid w:val="00782B86"/>
    <w:rsid w:val="00792C40"/>
    <w:rsid w:val="007B181F"/>
    <w:rsid w:val="007B615A"/>
    <w:rsid w:val="007D104F"/>
    <w:rsid w:val="007F0E08"/>
    <w:rsid w:val="00806276"/>
    <w:rsid w:val="00852D7E"/>
    <w:rsid w:val="00881D62"/>
    <w:rsid w:val="00920F73"/>
    <w:rsid w:val="00930E7D"/>
    <w:rsid w:val="00945FAA"/>
    <w:rsid w:val="00962F36"/>
    <w:rsid w:val="0097750C"/>
    <w:rsid w:val="009867CC"/>
    <w:rsid w:val="00986D32"/>
    <w:rsid w:val="00986EA7"/>
    <w:rsid w:val="009A1D7B"/>
    <w:rsid w:val="009C0CB0"/>
    <w:rsid w:val="009C0EC6"/>
    <w:rsid w:val="009C76DB"/>
    <w:rsid w:val="00A1528E"/>
    <w:rsid w:val="00A371A1"/>
    <w:rsid w:val="00A4722A"/>
    <w:rsid w:val="00A90814"/>
    <w:rsid w:val="00AA46AD"/>
    <w:rsid w:val="00AE5C55"/>
    <w:rsid w:val="00B05E3D"/>
    <w:rsid w:val="00B11709"/>
    <w:rsid w:val="00B2129A"/>
    <w:rsid w:val="00B26C8A"/>
    <w:rsid w:val="00B326F8"/>
    <w:rsid w:val="00B5263B"/>
    <w:rsid w:val="00B55715"/>
    <w:rsid w:val="00BD4857"/>
    <w:rsid w:val="00BD68B1"/>
    <w:rsid w:val="00BF544D"/>
    <w:rsid w:val="00C254D4"/>
    <w:rsid w:val="00CA43A8"/>
    <w:rsid w:val="00CB6FD4"/>
    <w:rsid w:val="00CE34E2"/>
    <w:rsid w:val="00CE6355"/>
    <w:rsid w:val="00CE7FF2"/>
    <w:rsid w:val="00D278DC"/>
    <w:rsid w:val="00D72462"/>
    <w:rsid w:val="00D81786"/>
    <w:rsid w:val="00DB2E6E"/>
    <w:rsid w:val="00DB4F52"/>
    <w:rsid w:val="00DC2081"/>
    <w:rsid w:val="00DE54D8"/>
    <w:rsid w:val="00E22593"/>
    <w:rsid w:val="00E275EE"/>
    <w:rsid w:val="00E65717"/>
    <w:rsid w:val="00E928DA"/>
    <w:rsid w:val="00EB5C3D"/>
    <w:rsid w:val="00EC5756"/>
    <w:rsid w:val="00EC6679"/>
    <w:rsid w:val="00ED1942"/>
    <w:rsid w:val="00EF5AFA"/>
    <w:rsid w:val="00F831C4"/>
    <w:rsid w:val="00F84493"/>
    <w:rsid w:val="00F91805"/>
    <w:rsid w:val="00F9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B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5715"/>
    <w:rPr>
      <w:b/>
      <w:bCs/>
    </w:rPr>
  </w:style>
  <w:style w:type="paragraph" w:styleId="a4">
    <w:name w:val="Normal (Web)"/>
    <w:basedOn w:val="a"/>
    <w:uiPriority w:val="99"/>
    <w:rsid w:val="00B55715"/>
    <w:pPr>
      <w:spacing w:before="100" w:beforeAutospacing="1" w:after="100" w:afterAutospacing="1"/>
    </w:pPr>
    <w:rPr>
      <w:b w:val="0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66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66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C66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667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9">
    <w:name w:val="Table Grid"/>
    <w:basedOn w:val="a1"/>
    <w:uiPriority w:val="59"/>
    <w:rsid w:val="002C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84BB2"/>
    <w:pPr>
      <w:ind w:left="720"/>
      <w:contextualSpacing/>
    </w:pPr>
  </w:style>
  <w:style w:type="paragraph" w:customStyle="1" w:styleId="Default">
    <w:name w:val="Default"/>
    <w:rsid w:val="00662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78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8DC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7228</Words>
  <Characters>41206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2019-12-03T05:39:00Z</cp:lastPrinted>
  <dcterms:created xsi:type="dcterms:W3CDTF">2019-11-06T04:48:00Z</dcterms:created>
  <dcterms:modified xsi:type="dcterms:W3CDTF">2019-12-24T05:59:00Z</dcterms:modified>
</cp:coreProperties>
</file>